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4883D" w14:textId="77777777" w:rsidR="00DF6F4E" w:rsidRPr="00DF6F4E" w:rsidRDefault="00DF6F4E" w:rsidP="00DF6F4E">
      <w:pPr>
        <w:shd w:val="clear" w:color="auto" w:fill="FFFFFF"/>
        <w:spacing w:after="0" w:line="234" w:lineRule="atLeast"/>
        <w:rPr>
          <w:rFonts w:eastAsia="Times New Roman" w:cs="Times New Roman"/>
          <w:color w:val="000000"/>
          <w:szCs w:val="26"/>
        </w:rPr>
      </w:pPr>
      <w:bookmarkStart w:id="0" w:name="chuong_pl_55"/>
      <w:r w:rsidRPr="00DF6F4E">
        <w:rPr>
          <w:rFonts w:eastAsia="Times New Roman" w:cs="Times New Roman"/>
          <w:b/>
          <w:bCs/>
          <w:color w:val="000000"/>
          <w:szCs w:val="26"/>
          <w:lang w:val="en"/>
        </w:rPr>
        <w:t>Mẫu số 06. 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án, dự thảo</w:t>
      </w:r>
      <w:bookmarkEnd w:id="0"/>
    </w:p>
    <w:tbl>
      <w:tblPr>
        <w:tblW w:w="5360" w:type="pct"/>
        <w:tblCellSpacing w:w="0" w:type="dxa"/>
        <w:tblInd w:w="-147" w:type="dxa"/>
        <w:shd w:val="clear" w:color="auto" w:fill="FFFFFF"/>
        <w:tblCellMar>
          <w:left w:w="0" w:type="dxa"/>
          <w:right w:w="0" w:type="dxa"/>
        </w:tblCellMar>
        <w:tblLook w:val="04A0" w:firstRow="1" w:lastRow="0" w:firstColumn="1" w:lastColumn="0" w:noHBand="0" w:noVBand="1"/>
      </w:tblPr>
      <w:tblGrid>
        <w:gridCol w:w="3968"/>
        <w:gridCol w:w="149"/>
        <w:gridCol w:w="5411"/>
        <w:gridCol w:w="149"/>
      </w:tblGrid>
      <w:tr w:rsidR="00DF6F4E" w:rsidRPr="00DF6F4E" w14:paraId="50006C56" w14:textId="77777777" w:rsidTr="004D6636">
        <w:trPr>
          <w:tblCellSpacing w:w="0" w:type="dxa"/>
        </w:trPr>
        <w:tc>
          <w:tcPr>
            <w:tcW w:w="2127" w:type="pct"/>
            <w:gridSpan w:val="2"/>
            <w:hideMark/>
          </w:tcPr>
          <w:p w14:paraId="547FEA1B" w14:textId="77777777" w:rsidR="004D6636" w:rsidRPr="004D6636" w:rsidRDefault="004D6636" w:rsidP="004D6636">
            <w:pPr>
              <w:jc w:val="center"/>
              <w:rPr>
                <w:rFonts w:eastAsia="Times New Roman" w:cs="Times New Roman"/>
                <w:spacing w:val="-20"/>
                <w:szCs w:val="26"/>
              </w:rPr>
            </w:pPr>
            <w:r w:rsidRPr="004D6636">
              <w:rPr>
                <w:rFonts w:eastAsia="Times New Roman" w:cs="Times New Roman"/>
                <w:spacing w:val="-20"/>
                <w:szCs w:val="26"/>
              </w:rPr>
              <w:t>UBND TỈNH KHÁNH HÒA</w:t>
            </w:r>
          </w:p>
          <w:p w14:paraId="5FAB37C4" w14:textId="4A44E8B2" w:rsidR="00DF6F4E" w:rsidRPr="004D6636" w:rsidRDefault="004D6636" w:rsidP="004D6636">
            <w:pPr>
              <w:spacing w:before="120" w:after="120" w:line="234" w:lineRule="atLeast"/>
              <w:jc w:val="center"/>
              <w:rPr>
                <w:rFonts w:eastAsia="Times New Roman" w:cs="Times New Roman"/>
                <w:color w:val="000000"/>
                <w:szCs w:val="26"/>
              </w:rPr>
            </w:pPr>
            <w:r w:rsidRPr="004D6636">
              <w:rPr>
                <w:rFonts w:ascii="Times New Roman Bold" w:eastAsia="Times New Roman" w:hAnsi="Times New Roman Bold" w:cs="Times New Roman"/>
                <w:b/>
                <w:spacing w:val="-20"/>
                <w:szCs w:val="26"/>
              </w:rPr>
              <w:t>SỞ NÔNG NGHIỆP VÀ MÔI TRƯỜNG</w:t>
            </w:r>
            <w:r w:rsidR="00DF6F4E" w:rsidRPr="004D6636">
              <w:rPr>
                <w:rFonts w:eastAsia="Times New Roman" w:cs="Times New Roman"/>
                <w:b/>
                <w:bCs/>
                <w:color w:val="000000"/>
                <w:szCs w:val="26"/>
                <w:lang w:val="vi-VN"/>
              </w:rPr>
              <w:br/>
            </w:r>
            <w:r w:rsidR="00DF6F4E" w:rsidRPr="004D6636">
              <w:rPr>
                <w:rFonts w:eastAsia="Times New Roman" w:cs="Times New Roman"/>
                <w:b/>
                <w:bCs/>
                <w:color w:val="000000"/>
                <w:szCs w:val="26"/>
              </w:rPr>
              <w:t>-------</w:t>
            </w:r>
          </w:p>
        </w:tc>
        <w:tc>
          <w:tcPr>
            <w:tcW w:w="2873" w:type="pct"/>
            <w:gridSpan w:val="2"/>
            <w:hideMark/>
          </w:tcPr>
          <w:p w14:paraId="46874F77" w14:textId="77777777" w:rsidR="00DF6F4E" w:rsidRPr="004D6636" w:rsidRDefault="00DF6F4E" w:rsidP="00DF6F4E">
            <w:pPr>
              <w:spacing w:before="120" w:after="120" w:line="234" w:lineRule="atLeast"/>
              <w:jc w:val="center"/>
              <w:rPr>
                <w:rFonts w:eastAsia="Times New Roman" w:cs="Times New Roman"/>
                <w:color w:val="000000"/>
                <w:szCs w:val="26"/>
              </w:rPr>
            </w:pPr>
            <w:r w:rsidRPr="004D6636">
              <w:rPr>
                <w:rFonts w:ascii="Times New Roman Bold" w:eastAsia="Times New Roman" w:hAnsi="Times New Roman Bold" w:cs="Times New Roman"/>
                <w:b/>
                <w:bCs/>
                <w:color w:val="000000"/>
                <w:spacing w:val="-20"/>
                <w:szCs w:val="26"/>
                <w:lang w:val="en"/>
              </w:rPr>
              <w:t>C</w:t>
            </w:r>
            <w:r w:rsidRPr="004D6636">
              <w:rPr>
                <w:rFonts w:ascii="Times New Roman Bold" w:eastAsia="Times New Roman" w:hAnsi="Times New Roman Bold" w:cs="Times New Roman"/>
                <w:b/>
                <w:bCs/>
                <w:color w:val="000000"/>
                <w:spacing w:val="-20"/>
                <w:szCs w:val="26"/>
                <w:lang w:val="vi-VN"/>
              </w:rPr>
              <w:t>ỘNG H</w:t>
            </w:r>
            <w:r w:rsidRPr="004D6636">
              <w:rPr>
                <w:rFonts w:ascii="Times New Roman Bold" w:eastAsia="Times New Roman" w:hAnsi="Times New Roman Bold" w:cs="Times New Roman"/>
                <w:b/>
                <w:bCs/>
                <w:color w:val="000000"/>
                <w:spacing w:val="-20"/>
                <w:szCs w:val="26"/>
              </w:rPr>
              <w:t>ÒA XÃ H</w:t>
            </w:r>
            <w:r w:rsidRPr="004D6636">
              <w:rPr>
                <w:rFonts w:ascii="Times New Roman Bold" w:eastAsia="Times New Roman" w:hAnsi="Times New Roman Bold" w:cs="Times New Roman"/>
                <w:b/>
                <w:bCs/>
                <w:color w:val="000000"/>
                <w:spacing w:val="-20"/>
                <w:szCs w:val="26"/>
                <w:lang w:val="vi-VN"/>
              </w:rPr>
              <w:t>ỘI CHỦ NGHĨA VIỆT NAM</w:t>
            </w:r>
            <w:r w:rsidRPr="004D6636">
              <w:rPr>
                <w:rFonts w:eastAsia="Times New Roman" w:cs="Times New Roman"/>
                <w:b/>
                <w:bCs/>
                <w:color w:val="000000"/>
                <w:szCs w:val="26"/>
                <w:lang w:val="vi-VN"/>
              </w:rPr>
              <w:br/>
              <w:t>Độc lập - Tự do - Hạnh ph</w:t>
            </w:r>
            <w:r w:rsidRPr="004D6636">
              <w:rPr>
                <w:rFonts w:eastAsia="Times New Roman" w:cs="Times New Roman"/>
                <w:b/>
                <w:bCs/>
                <w:color w:val="000000"/>
                <w:szCs w:val="26"/>
              </w:rPr>
              <w:t>úc</w:t>
            </w:r>
            <w:r w:rsidRPr="004D6636">
              <w:rPr>
                <w:rFonts w:eastAsia="Times New Roman" w:cs="Times New Roman"/>
                <w:b/>
                <w:bCs/>
                <w:color w:val="000000"/>
                <w:szCs w:val="26"/>
              </w:rPr>
              <w:br/>
              <w:t>---------------</w:t>
            </w:r>
          </w:p>
        </w:tc>
      </w:tr>
      <w:tr w:rsidR="00DF6F4E" w:rsidRPr="00DF6F4E" w14:paraId="237A21BC" w14:textId="77777777" w:rsidTr="004D6636">
        <w:trPr>
          <w:gridAfter w:val="1"/>
          <w:wAfter w:w="77" w:type="pct"/>
          <w:tblCellSpacing w:w="0" w:type="dxa"/>
        </w:trPr>
        <w:tc>
          <w:tcPr>
            <w:tcW w:w="2050" w:type="pct"/>
            <w:hideMark/>
          </w:tcPr>
          <w:p w14:paraId="3B48EC7E" w14:textId="77777777" w:rsidR="00DF6F4E" w:rsidRPr="00DF6F4E" w:rsidRDefault="00DF6F4E" w:rsidP="00DF6F4E">
            <w:pPr>
              <w:spacing w:before="120" w:after="120" w:line="234" w:lineRule="atLeast"/>
              <w:jc w:val="center"/>
              <w:rPr>
                <w:rFonts w:eastAsia="Times New Roman" w:cs="Times New Roman"/>
                <w:color w:val="000000"/>
                <w:szCs w:val="26"/>
              </w:rPr>
            </w:pPr>
            <w:r w:rsidRPr="00DF6F4E">
              <w:rPr>
                <w:rFonts w:eastAsia="Times New Roman" w:cs="Times New Roman"/>
                <w:b/>
                <w:bCs/>
                <w:color w:val="000000"/>
                <w:szCs w:val="26"/>
                <w:lang w:val="en"/>
              </w:rPr>
              <w:t> </w:t>
            </w:r>
          </w:p>
        </w:tc>
        <w:tc>
          <w:tcPr>
            <w:tcW w:w="2873" w:type="pct"/>
            <w:gridSpan w:val="2"/>
            <w:hideMark/>
          </w:tcPr>
          <w:p w14:paraId="77A58206" w14:textId="6B40C4BD" w:rsidR="00DF6F4E" w:rsidRPr="00DF6F4E" w:rsidRDefault="004D6636" w:rsidP="00DF6F4E">
            <w:pPr>
              <w:spacing w:before="120" w:after="120" w:line="234" w:lineRule="atLeast"/>
              <w:jc w:val="center"/>
              <w:rPr>
                <w:rFonts w:eastAsia="Times New Roman" w:cs="Times New Roman"/>
                <w:color w:val="000000"/>
                <w:szCs w:val="26"/>
              </w:rPr>
            </w:pPr>
            <w:r>
              <w:rPr>
                <w:rFonts w:eastAsia="Times New Roman" w:cs="Times New Roman"/>
                <w:i/>
                <w:iCs/>
                <w:color w:val="000000"/>
                <w:szCs w:val="26"/>
                <w:lang w:val="en"/>
              </w:rPr>
              <w:t>Khánh Hòa</w:t>
            </w:r>
            <w:r w:rsidR="00DF6F4E" w:rsidRPr="00DF6F4E">
              <w:rPr>
                <w:rFonts w:eastAsia="Times New Roman" w:cs="Times New Roman"/>
                <w:i/>
                <w:iCs/>
                <w:color w:val="000000"/>
                <w:szCs w:val="26"/>
                <w:lang w:val="en"/>
              </w:rPr>
              <w:t xml:space="preserve">, ngày……tháng……năm </w:t>
            </w:r>
            <w:r w:rsidR="00E160E1">
              <w:rPr>
                <w:rFonts w:eastAsia="Times New Roman" w:cs="Times New Roman"/>
                <w:i/>
                <w:iCs/>
                <w:color w:val="000000"/>
                <w:szCs w:val="26"/>
                <w:lang w:val="en"/>
              </w:rPr>
              <w:t>2026</w:t>
            </w:r>
          </w:p>
        </w:tc>
      </w:tr>
    </w:tbl>
    <w:p w14:paraId="1F6CDF06" w14:textId="77777777" w:rsidR="00DF6F4E" w:rsidRPr="00DF6F4E" w:rsidRDefault="00DF6F4E" w:rsidP="00DF6F4E">
      <w:pPr>
        <w:shd w:val="clear" w:color="auto" w:fill="FFFFFF"/>
        <w:spacing w:before="120" w:after="120" w:line="234" w:lineRule="atLeast"/>
        <w:rPr>
          <w:rFonts w:eastAsia="Times New Roman" w:cs="Times New Roman"/>
          <w:color w:val="000000"/>
          <w:szCs w:val="26"/>
        </w:rPr>
      </w:pPr>
      <w:r w:rsidRPr="00DF6F4E">
        <w:rPr>
          <w:rFonts w:eastAsia="Times New Roman" w:cs="Times New Roman"/>
          <w:b/>
          <w:bCs/>
          <w:color w:val="000000"/>
          <w:szCs w:val="26"/>
          <w:lang w:val="en"/>
        </w:rPr>
        <w:t> </w:t>
      </w:r>
    </w:p>
    <w:p w14:paraId="1F956C22" w14:textId="77777777" w:rsidR="003A43CA" w:rsidRPr="00A00A01" w:rsidRDefault="00DF6F4E" w:rsidP="003A43CA">
      <w:pPr>
        <w:pStyle w:val="ThnVnban"/>
        <w:spacing w:before="120" w:after="120"/>
        <w:rPr>
          <w:szCs w:val="26"/>
          <w:highlight w:val="white"/>
        </w:rPr>
      </w:pPr>
      <w:r w:rsidRPr="00A00A01">
        <w:rPr>
          <w:color w:val="000000"/>
          <w:szCs w:val="26"/>
          <w:lang w:val="en"/>
        </w:rPr>
        <w:t>B</w:t>
      </w:r>
      <w:r w:rsidRPr="00A00A01">
        <w:rPr>
          <w:color w:val="000000"/>
          <w:szCs w:val="26"/>
          <w:lang w:val="vi-VN"/>
        </w:rPr>
        <w:t>ẢN Đ</w:t>
      </w:r>
      <w:r w:rsidRPr="00A00A01">
        <w:rPr>
          <w:color w:val="000000"/>
          <w:szCs w:val="26"/>
        </w:rPr>
        <w:t>ÁNH GIÁ TH</w:t>
      </w:r>
      <w:r w:rsidRPr="00A00A01">
        <w:rPr>
          <w:color w:val="000000"/>
          <w:szCs w:val="26"/>
          <w:lang w:val="vi-VN"/>
        </w:rPr>
        <w:t>Ủ TỤC H</w:t>
      </w:r>
      <w:r w:rsidRPr="00A00A01">
        <w:rPr>
          <w:color w:val="000000"/>
          <w:szCs w:val="26"/>
        </w:rPr>
        <w:t>ÀNH CHÍNH, VI</w:t>
      </w:r>
      <w:r w:rsidRPr="00A00A01">
        <w:rPr>
          <w:color w:val="000000"/>
          <w:szCs w:val="26"/>
          <w:lang w:val="vi-VN"/>
        </w:rPr>
        <w:t>ỆC PH</w:t>
      </w:r>
      <w:r w:rsidRPr="00A00A01">
        <w:rPr>
          <w:color w:val="000000"/>
          <w:szCs w:val="26"/>
        </w:rPr>
        <w:t>ÂN C</w:t>
      </w:r>
      <w:r w:rsidRPr="00A00A01">
        <w:rPr>
          <w:color w:val="000000"/>
          <w:szCs w:val="26"/>
          <w:lang w:val="vi-VN"/>
        </w:rPr>
        <w:t>ẤP, VIỆC ỨNG DỤNG, TH</w:t>
      </w:r>
      <w:r w:rsidRPr="00A00A01">
        <w:rPr>
          <w:color w:val="000000"/>
          <w:szCs w:val="26"/>
        </w:rPr>
        <w:t>ÚC Đ</w:t>
      </w:r>
      <w:r w:rsidRPr="00A00A01">
        <w:rPr>
          <w:color w:val="000000"/>
          <w:szCs w:val="26"/>
          <w:lang w:val="vi-VN"/>
        </w:rPr>
        <w:t>ẨY PH</w:t>
      </w:r>
      <w:r w:rsidRPr="00A00A01">
        <w:rPr>
          <w:color w:val="000000"/>
          <w:szCs w:val="26"/>
        </w:rPr>
        <w:t>ÁT TRI</w:t>
      </w:r>
      <w:r w:rsidRPr="00A00A01">
        <w:rPr>
          <w:color w:val="000000"/>
          <w:szCs w:val="26"/>
          <w:lang w:val="vi-VN"/>
        </w:rPr>
        <w:t>ỂN KHOA HỌC, C</w:t>
      </w:r>
      <w:r w:rsidRPr="00A00A01">
        <w:rPr>
          <w:color w:val="000000"/>
          <w:szCs w:val="26"/>
        </w:rPr>
        <w:t>ÔNG NGH</w:t>
      </w:r>
      <w:r w:rsidRPr="00A00A01">
        <w:rPr>
          <w:color w:val="000000"/>
          <w:szCs w:val="26"/>
          <w:lang w:val="vi-VN"/>
        </w:rPr>
        <w:t>Ệ, ĐỔI MỚI S</w:t>
      </w:r>
      <w:r w:rsidRPr="00A00A01">
        <w:rPr>
          <w:color w:val="000000"/>
          <w:szCs w:val="26"/>
        </w:rPr>
        <w:t>ÁNG T</w:t>
      </w:r>
      <w:r w:rsidRPr="00A00A01">
        <w:rPr>
          <w:color w:val="000000"/>
          <w:szCs w:val="26"/>
          <w:lang w:val="vi-VN"/>
        </w:rPr>
        <w:t>ẠO V</w:t>
      </w:r>
      <w:r w:rsidRPr="00A00A01">
        <w:rPr>
          <w:color w:val="000000"/>
          <w:szCs w:val="26"/>
        </w:rPr>
        <w:t>À CHUY</w:t>
      </w:r>
      <w:r w:rsidRPr="00A00A01">
        <w:rPr>
          <w:color w:val="000000"/>
          <w:szCs w:val="26"/>
          <w:lang w:val="vi-VN"/>
        </w:rPr>
        <w:t>ỂN ĐỔI SỐ, BẢO ĐẢM B</w:t>
      </w:r>
      <w:r w:rsidRPr="00A00A01">
        <w:rPr>
          <w:color w:val="000000"/>
          <w:szCs w:val="26"/>
        </w:rPr>
        <w:t>ÌNH Đ</w:t>
      </w:r>
      <w:r w:rsidRPr="00A00A01">
        <w:rPr>
          <w:color w:val="000000"/>
          <w:szCs w:val="26"/>
          <w:lang w:val="vi-VN"/>
        </w:rPr>
        <w:t>ẲNG GIỚI, VIỆC THỰC HIỆN CH</w:t>
      </w:r>
      <w:r w:rsidRPr="00A00A01">
        <w:rPr>
          <w:color w:val="000000"/>
          <w:szCs w:val="26"/>
        </w:rPr>
        <w:t>ÍNH SÁCH DÂN T</w:t>
      </w:r>
      <w:r w:rsidRPr="00A00A01">
        <w:rPr>
          <w:color w:val="000000"/>
          <w:szCs w:val="26"/>
          <w:lang w:val="vi-VN"/>
        </w:rPr>
        <w:t xml:space="preserve">ỘC TRONG </w:t>
      </w:r>
      <w:r w:rsidRPr="00A00A01">
        <w:rPr>
          <w:color w:val="000000"/>
          <w:szCs w:val="26"/>
        </w:rPr>
        <w:t>D</w:t>
      </w:r>
      <w:r w:rsidRPr="00A00A01">
        <w:rPr>
          <w:color w:val="000000"/>
          <w:szCs w:val="26"/>
          <w:lang w:val="vi-VN"/>
        </w:rPr>
        <w:t>Ự THẢO</w:t>
      </w:r>
      <w:r w:rsidR="00906639" w:rsidRPr="00A00A01">
        <w:rPr>
          <w:b w:val="0"/>
          <w:bCs w:val="0"/>
          <w:color w:val="000000"/>
          <w:szCs w:val="26"/>
        </w:rPr>
        <w:t xml:space="preserve"> </w:t>
      </w:r>
      <w:r w:rsidR="00906639" w:rsidRPr="00A00A01">
        <w:rPr>
          <w:color w:val="000000"/>
          <w:szCs w:val="26"/>
        </w:rPr>
        <w:t>QUY ĐỊNH</w:t>
      </w:r>
      <w:r w:rsidR="00906639" w:rsidRPr="00A00A01">
        <w:rPr>
          <w:b w:val="0"/>
          <w:bCs w:val="0"/>
          <w:color w:val="000000"/>
          <w:szCs w:val="26"/>
        </w:rPr>
        <w:t xml:space="preserve"> </w:t>
      </w:r>
      <w:r w:rsidR="003A43CA" w:rsidRPr="00A00A01">
        <w:rPr>
          <w:szCs w:val="26"/>
          <w:highlight w:val="white"/>
        </w:rPr>
        <w:t>TRÌNH TỰ THỦ TỤC HÀNH CHÍNH VỀ ĐẤT ĐAI TRÊN ĐỊA BÀN TỈNH KHÁNH HÒA</w:t>
      </w:r>
    </w:p>
    <w:p w14:paraId="63467B0E" w14:textId="0FE4578A" w:rsidR="00DF6F4E" w:rsidRPr="00A00A01" w:rsidRDefault="00DF6F4E" w:rsidP="00E7499D">
      <w:pPr>
        <w:shd w:val="clear" w:color="auto" w:fill="FFFFFF"/>
        <w:spacing w:before="120" w:after="120" w:line="234" w:lineRule="atLeast"/>
        <w:ind w:firstLine="720"/>
        <w:jc w:val="both"/>
        <w:rPr>
          <w:rFonts w:eastAsia="Times New Roman" w:cs="Times New Roman"/>
          <w:color w:val="000000"/>
          <w:szCs w:val="26"/>
        </w:rPr>
      </w:pPr>
      <w:r w:rsidRPr="00A00A01">
        <w:rPr>
          <w:rFonts w:eastAsia="Times New Roman" w:cs="Times New Roman"/>
          <w:color w:val="000000"/>
          <w:szCs w:val="26"/>
          <w:lang w:val="en"/>
        </w:rPr>
        <w:t>Th</w:t>
      </w:r>
      <w:r w:rsidRPr="00A00A01">
        <w:rPr>
          <w:rFonts w:eastAsia="Times New Roman" w:cs="Times New Roman"/>
          <w:color w:val="000000"/>
          <w:szCs w:val="26"/>
          <w:lang w:val="vi-VN"/>
        </w:rPr>
        <w:t>ực hiện quy định của Luật Ban h</w:t>
      </w:r>
      <w:r w:rsidRPr="00A00A01">
        <w:rPr>
          <w:rFonts w:eastAsia="Times New Roman" w:cs="Times New Roman"/>
          <w:color w:val="000000"/>
          <w:szCs w:val="26"/>
        </w:rPr>
        <w:t>ành văn b</w:t>
      </w:r>
      <w:r w:rsidRPr="00A00A01">
        <w:rPr>
          <w:rFonts w:eastAsia="Times New Roman" w:cs="Times New Roman"/>
          <w:color w:val="000000"/>
          <w:szCs w:val="26"/>
          <w:lang w:val="vi-VN"/>
        </w:rPr>
        <w:t>ản quy phạm ph</w:t>
      </w:r>
      <w:r w:rsidRPr="00A00A01">
        <w:rPr>
          <w:rFonts w:eastAsia="Times New Roman" w:cs="Times New Roman"/>
          <w:color w:val="000000"/>
          <w:szCs w:val="26"/>
        </w:rPr>
        <w:t>áp lu</w:t>
      </w:r>
      <w:r w:rsidRPr="00A00A01">
        <w:rPr>
          <w:rFonts w:eastAsia="Times New Roman" w:cs="Times New Roman"/>
          <w:color w:val="000000"/>
          <w:szCs w:val="26"/>
          <w:lang w:val="vi-VN"/>
        </w:rPr>
        <w:t>ật</w:t>
      </w:r>
      <w:r w:rsidR="003A43CA" w:rsidRPr="00A00A01">
        <w:rPr>
          <w:rFonts w:eastAsia="Times New Roman" w:cs="Times New Roman"/>
          <w:color w:val="000000"/>
          <w:szCs w:val="26"/>
        </w:rPr>
        <w:t>, Sở Nông nghiệp và Môi trường</w:t>
      </w:r>
      <w:r w:rsidRPr="00A00A01">
        <w:rPr>
          <w:rFonts w:eastAsia="Times New Roman" w:cs="Times New Roman"/>
          <w:color w:val="000000"/>
          <w:szCs w:val="26"/>
          <w:lang w:val="vi-VN"/>
        </w:rPr>
        <w:t xml:space="preserve"> đ</w:t>
      </w:r>
      <w:r w:rsidRPr="00A00A01">
        <w:rPr>
          <w:rFonts w:eastAsia="Times New Roman" w:cs="Times New Roman"/>
          <w:color w:val="000000"/>
          <w:szCs w:val="26"/>
        </w:rPr>
        <w:t>ã ti</w:t>
      </w:r>
      <w:r w:rsidRPr="00A00A01">
        <w:rPr>
          <w:rFonts w:eastAsia="Times New Roman" w:cs="Times New Roman"/>
          <w:color w:val="000000"/>
          <w:szCs w:val="26"/>
          <w:lang w:val="vi-VN"/>
        </w:rPr>
        <w:t>ến h</w:t>
      </w:r>
      <w:r w:rsidRPr="00A00A01">
        <w:rPr>
          <w:rFonts w:eastAsia="Times New Roman" w:cs="Times New Roman"/>
          <w:color w:val="000000"/>
          <w:szCs w:val="26"/>
        </w:rPr>
        <w:t>ành đánh giá th</w:t>
      </w:r>
      <w:r w:rsidRPr="00A00A01">
        <w:rPr>
          <w:rFonts w:eastAsia="Times New Roman" w:cs="Times New Roman"/>
          <w:color w:val="000000"/>
          <w:szCs w:val="26"/>
          <w:lang w:val="vi-VN"/>
        </w:rPr>
        <w:t>ủ tục h</w:t>
      </w:r>
      <w:r w:rsidRPr="00A00A01">
        <w:rPr>
          <w:rFonts w:eastAsia="Times New Roman" w:cs="Times New Roman"/>
          <w:color w:val="000000"/>
          <w:szCs w:val="26"/>
        </w:rPr>
        <w:t>ành chính, vi</w:t>
      </w:r>
      <w:r w:rsidRPr="00A00A01">
        <w:rPr>
          <w:rFonts w:eastAsia="Times New Roman" w:cs="Times New Roman"/>
          <w:color w:val="000000"/>
          <w:szCs w:val="26"/>
          <w:lang w:val="vi-VN"/>
        </w:rPr>
        <w:t>ệc ph</w:t>
      </w:r>
      <w:r w:rsidRPr="00A00A01">
        <w:rPr>
          <w:rFonts w:eastAsia="Times New Roman" w:cs="Times New Roman"/>
          <w:color w:val="000000"/>
          <w:szCs w:val="26"/>
        </w:rPr>
        <w:t>ân c</w:t>
      </w:r>
      <w:r w:rsidRPr="00A00A01">
        <w:rPr>
          <w:rFonts w:eastAsia="Times New Roman" w:cs="Times New Roman"/>
          <w:color w:val="000000"/>
          <w:szCs w:val="26"/>
          <w:lang w:val="vi-VN"/>
        </w:rPr>
        <w:t>ấp, việc ứng dụng, th</w:t>
      </w:r>
      <w:r w:rsidRPr="00A00A01">
        <w:rPr>
          <w:rFonts w:eastAsia="Times New Roman" w:cs="Times New Roman"/>
          <w:color w:val="000000"/>
          <w:szCs w:val="26"/>
        </w:rPr>
        <w:t>úc đ</w:t>
      </w:r>
      <w:r w:rsidRPr="00A00A01">
        <w:rPr>
          <w:rFonts w:eastAsia="Times New Roman" w:cs="Times New Roman"/>
          <w:color w:val="000000"/>
          <w:szCs w:val="26"/>
          <w:lang w:val="vi-VN"/>
        </w:rPr>
        <w:t>ẩy ph</w:t>
      </w:r>
      <w:r w:rsidRPr="00A00A01">
        <w:rPr>
          <w:rFonts w:eastAsia="Times New Roman" w:cs="Times New Roman"/>
          <w:color w:val="000000"/>
          <w:szCs w:val="26"/>
        </w:rPr>
        <w:t>át tri</w:t>
      </w:r>
      <w:r w:rsidRPr="00A00A01">
        <w:rPr>
          <w:rFonts w:eastAsia="Times New Roman" w:cs="Times New Roman"/>
          <w:color w:val="000000"/>
          <w:szCs w:val="26"/>
          <w:lang w:val="vi-VN"/>
        </w:rPr>
        <w:t>ển khoa học, c</w:t>
      </w:r>
      <w:r w:rsidRPr="00A00A01">
        <w:rPr>
          <w:rFonts w:eastAsia="Times New Roman" w:cs="Times New Roman"/>
          <w:color w:val="000000"/>
          <w:szCs w:val="26"/>
        </w:rPr>
        <w:t>ông ngh</w:t>
      </w:r>
      <w:r w:rsidRPr="00A00A01">
        <w:rPr>
          <w:rFonts w:eastAsia="Times New Roman" w:cs="Times New Roman"/>
          <w:color w:val="000000"/>
          <w:szCs w:val="26"/>
          <w:lang w:val="vi-VN"/>
        </w:rPr>
        <w:t>ệ, đổi mới s</w:t>
      </w:r>
      <w:r w:rsidRPr="00A00A01">
        <w:rPr>
          <w:rFonts w:eastAsia="Times New Roman" w:cs="Times New Roman"/>
          <w:color w:val="000000"/>
          <w:szCs w:val="26"/>
        </w:rPr>
        <w:t>áng t</w:t>
      </w:r>
      <w:r w:rsidRPr="00A00A01">
        <w:rPr>
          <w:rFonts w:eastAsia="Times New Roman" w:cs="Times New Roman"/>
          <w:color w:val="000000"/>
          <w:szCs w:val="26"/>
          <w:lang w:val="vi-VN"/>
        </w:rPr>
        <w:t>ạo v</w:t>
      </w:r>
      <w:r w:rsidRPr="00A00A01">
        <w:rPr>
          <w:rFonts w:eastAsia="Times New Roman" w:cs="Times New Roman"/>
          <w:color w:val="000000"/>
          <w:szCs w:val="26"/>
        </w:rPr>
        <w:t>à chuy</w:t>
      </w:r>
      <w:r w:rsidRPr="00A00A01">
        <w:rPr>
          <w:rFonts w:eastAsia="Times New Roman" w:cs="Times New Roman"/>
          <w:color w:val="000000"/>
          <w:szCs w:val="26"/>
          <w:lang w:val="vi-VN"/>
        </w:rPr>
        <w:t>ển đổi số, việc bảo đảm b</w:t>
      </w:r>
      <w:r w:rsidRPr="00A00A01">
        <w:rPr>
          <w:rFonts w:eastAsia="Times New Roman" w:cs="Times New Roman"/>
          <w:color w:val="000000"/>
          <w:szCs w:val="26"/>
        </w:rPr>
        <w:t>ình đ</w:t>
      </w:r>
      <w:r w:rsidRPr="00A00A01">
        <w:rPr>
          <w:rFonts w:eastAsia="Times New Roman" w:cs="Times New Roman"/>
          <w:color w:val="000000"/>
          <w:szCs w:val="26"/>
          <w:lang w:val="vi-VN"/>
        </w:rPr>
        <w:t>ẳng giới, việc thực hiện ch</w:t>
      </w:r>
      <w:r w:rsidRPr="00A00A01">
        <w:rPr>
          <w:rFonts w:eastAsia="Times New Roman" w:cs="Times New Roman"/>
          <w:color w:val="000000"/>
          <w:szCs w:val="26"/>
        </w:rPr>
        <w:t>ính sách dân t</w:t>
      </w:r>
      <w:r w:rsidRPr="00A00A01">
        <w:rPr>
          <w:rFonts w:eastAsia="Times New Roman" w:cs="Times New Roman"/>
          <w:color w:val="000000"/>
          <w:szCs w:val="26"/>
          <w:lang w:val="vi-VN"/>
        </w:rPr>
        <w:t xml:space="preserve">ộc trong </w:t>
      </w:r>
      <w:r w:rsidRPr="00A00A01">
        <w:rPr>
          <w:rFonts w:eastAsia="Times New Roman" w:cs="Times New Roman"/>
          <w:color w:val="000000"/>
          <w:szCs w:val="26"/>
        </w:rPr>
        <w:t>d</w:t>
      </w:r>
      <w:r w:rsidRPr="00A00A01">
        <w:rPr>
          <w:rFonts w:eastAsia="Times New Roman" w:cs="Times New Roman"/>
          <w:color w:val="000000"/>
          <w:szCs w:val="26"/>
          <w:lang w:val="vi-VN"/>
        </w:rPr>
        <w:t>ự thảo</w:t>
      </w:r>
      <w:r w:rsidR="003A43CA" w:rsidRPr="00A00A01">
        <w:rPr>
          <w:rFonts w:eastAsia="Times New Roman" w:cs="Times New Roman"/>
          <w:color w:val="000000"/>
          <w:szCs w:val="26"/>
        </w:rPr>
        <w:t xml:space="preserve"> Quy định trình tự, thủ tục hành chính về đất đai trên địa bàn tỉnh Khánh Hòa.</w:t>
      </w:r>
      <w:r w:rsidRPr="00A00A01">
        <w:rPr>
          <w:rFonts w:eastAsia="Times New Roman" w:cs="Times New Roman"/>
          <w:color w:val="000000"/>
          <w:szCs w:val="26"/>
          <w:lang w:val="vi-VN"/>
        </w:rPr>
        <w:t xml:space="preserve"> Kết quả như sau:</w:t>
      </w:r>
    </w:p>
    <w:p w14:paraId="21EBA18D" w14:textId="77777777" w:rsidR="00DF6F4E" w:rsidRPr="00A00A01" w:rsidRDefault="00DF6F4E" w:rsidP="004921EA">
      <w:pPr>
        <w:shd w:val="clear" w:color="auto" w:fill="FFFFFF"/>
        <w:spacing w:before="120" w:after="120" w:line="240" w:lineRule="auto"/>
        <w:ind w:firstLine="720"/>
        <w:rPr>
          <w:rFonts w:eastAsia="Times New Roman" w:cs="Times New Roman"/>
          <w:color w:val="000000"/>
          <w:szCs w:val="26"/>
        </w:rPr>
      </w:pPr>
      <w:r w:rsidRPr="00A00A01">
        <w:rPr>
          <w:rFonts w:eastAsia="Times New Roman" w:cs="Times New Roman"/>
          <w:b/>
          <w:bCs/>
          <w:color w:val="000000"/>
          <w:szCs w:val="26"/>
          <w:lang w:val="en"/>
        </w:rPr>
        <w:t>I. T</w:t>
      </w:r>
      <w:r w:rsidRPr="00A00A01">
        <w:rPr>
          <w:rFonts w:eastAsia="Times New Roman" w:cs="Times New Roman"/>
          <w:b/>
          <w:bCs/>
          <w:color w:val="000000"/>
          <w:szCs w:val="26"/>
          <w:lang w:val="vi-VN"/>
        </w:rPr>
        <w:t>Ổ CHỨC THỰC HIỆN Đ</w:t>
      </w:r>
      <w:r w:rsidRPr="00A00A01">
        <w:rPr>
          <w:rFonts w:eastAsia="Times New Roman" w:cs="Times New Roman"/>
          <w:b/>
          <w:bCs/>
          <w:color w:val="000000"/>
          <w:szCs w:val="26"/>
        </w:rPr>
        <w:t>ÁNH GIÁ</w:t>
      </w:r>
    </w:p>
    <w:p w14:paraId="67A1736A" w14:textId="073E482C" w:rsidR="00DF6F4E" w:rsidRPr="00A00A01" w:rsidRDefault="00DF6F4E" w:rsidP="004921EA">
      <w:pPr>
        <w:shd w:val="clear" w:color="auto" w:fill="FFFFFF"/>
        <w:spacing w:before="120" w:after="120" w:line="240" w:lineRule="auto"/>
        <w:ind w:firstLine="720"/>
        <w:rPr>
          <w:rFonts w:eastAsia="Times New Roman" w:cs="Times New Roman"/>
          <w:b/>
          <w:bCs/>
          <w:color w:val="000000"/>
          <w:szCs w:val="26"/>
          <w:lang w:val="vi-VN"/>
        </w:rPr>
      </w:pPr>
      <w:r w:rsidRPr="00A00A01">
        <w:rPr>
          <w:rFonts w:eastAsia="Times New Roman" w:cs="Times New Roman"/>
          <w:b/>
          <w:bCs/>
          <w:color w:val="000000"/>
          <w:szCs w:val="26"/>
          <w:lang w:val="en"/>
        </w:rPr>
        <w:t>1. B</w:t>
      </w:r>
      <w:r w:rsidRPr="00A00A01">
        <w:rPr>
          <w:rFonts w:eastAsia="Times New Roman" w:cs="Times New Roman"/>
          <w:b/>
          <w:bCs/>
          <w:color w:val="000000"/>
          <w:szCs w:val="26"/>
          <w:lang w:val="vi-VN"/>
        </w:rPr>
        <w:t>ối cảnh x</w:t>
      </w:r>
      <w:r w:rsidRPr="00A00A01">
        <w:rPr>
          <w:rFonts w:eastAsia="Times New Roman" w:cs="Times New Roman"/>
          <w:b/>
          <w:bCs/>
          <w:color w:val="000000"/>
          <w:szCs w:val="26"/>
        </w:rPr>
        <w:t>ây d</w:t>
      </w:r>
      <w:r w:rsidRPr="00A00A01">
        <w:rPr>
          <w:rFonts w:eastAsia="Times New Roman" w:cs="Times New Roman"/>
          <w:b/>
          <w:bCs/>
          <w:color w:val="000000"/>
          <w:szCs w:val="26"/>
          <w:lang w:val="vi-VN"/>
        </w:rPr>
        <w:t>ựng dự </w:t>
      </w:r>
      <w:r w:rsidRPr="00A00A01">
        <w:rPr>
          <w:rFonts w:eastAsia="Times New Roman" w:cs="Times New Roman"/>
          <w:b/>
          <w:bCs/>
          <w:color w:val="000000"/>
          <w:szCs w:val="26"/>
        </w:rPr>
        <w:t>án, d</w:t>
      </w:r>
      <w:r w:rsidRPr="00A00A01">
        <w:rPr>
          <w:rFonts w:eastAsia="Times New Roman" w:cs="Times New Roman"/>
          <w:b/>
          <w:bCs/>
          <w:color w:val="000000"/>
          <w:szCs w:val="26"/>
          <w:lang w:val="vi-VN"/>
        </w:rPr>
        <w:t>ự thảo văn bản quy phạm ph</w:t>
      </w:r>
      <w:r w:rsidRPr="00A00A01">
        <w:rPr>
          <w:rFonts w:eastAsia="Times New Roman" w:cs="Times New Roman"/>
          <w:b/>
          <w:bCs/>
          <w:color w:val="000000"/>
          <w:szCs w:val="26"/>
        </w:rPr>
        <w:t>áp lu</w:t>
      </w:r>
      <w:r w:rsidRPr="00A00A01">
        <w:rPr>
          <w:rFonts w:eastAsia="Times New Roman" w:cs="Times New Roman"/>
          <w:b/>
          <w:bCs/>
          <w:color w:val="000000"/>
          <w:szCs w:val="26"/>
          <w:lang w:val="vi-VN"/>
        </w:rPr>
        <w:t>ật</w:t>
      </w:r>
    </w:p>
    <w:p w14:paraId="1E220B2A" w14:textId="2F116ECA" w:rsidR="007E4AD7" w:rsidRPr="00B6775B" w:rsidRDefault="001C52BA" w:rsidP="004921EA">
      <w:pPr>
        <w:pStyle w:val="u4"/>
        <w:shd w:val="clear" w:color="auto" w:fill="FFFFFF"/>
        <w:spacing w:before="120" w:beforeAutospacing="0" w:after="120" w:afterAutospacing="0"/>
        <w:ind w:firstLine="720"/>
        <w:jc w:val="both"/>
        <w:rPr>
          <w:b w:val="0"/>
          <w:bCs w:val="0"/>
          <w:color w:val="000000"/>
          <w:sz w:val="26"/>
          <w:szCs w:val="26"/>
        </w:rPr>
      </w:pPr>
      <w:r w:rsidRPr="00B6775B">
        <w:rPr>
          <w:b w:val="0"/>
          <w:bCs w:val="0"/>
          <w:color w:val="000000"/>
          <w:sz w:val="26"/>
          <w:szCs w:val="26"/>
          <w:lang w:val="vi-VN"/>
        </w:rPr>
        <w:t xml:space="preserve">Ngày </w:t>
      </w:r>
      <w:r w:rsidR="00627EC9" w:rsidRPr="00B6775B">
        <w:rPr>
          <w:b w:val="0"/>
          <w:bCs w:val="0"/>
          <w:color w:val="000000"/>
          <w:sz w:val="26"/>
          <w:szCs w:val="26"/>
        </w:rPr>
        <w:t>24</w:t>
      </w:r>
      <w:r w:rsidRPr="00B6775B">
        <w:rPr>
          <w:b w:val="0"/>
          <w:bCs w:val="0"/>
          <w:color w:val="000000"/>
          <w:sz w:val="26"/>
          <w:szCs w:val="26"/>
          <w:lang w:val="vi-VN"/>
        </w:rPr>
        <w:t>/0</w:t>
      </w:r>
      <w:r w:rsidR="00627EC9" w:rsidRPr="00B6775B">
        <w:rPr>
          <w:b w:val="0"/>
          <w:bCs w:val="0"/>
          <w:color w:val="000000"/>
          <w:sz w:val="26"/>
          <w:szCs w:val="26"/>
        </w:rPr>
        <w:t>4</w:t>
      </w:r>
      <w:r w:rsidRPr="00B6775B">
        <w:rPr>
          <w:b w:val="0"/>
          <w:bCs w:val="0"/>
          <w:color w:val="000000"/>
          <w:sz w:val="26"/>
          <w:szCs w:val="26"/>
          <w:lang w:val="vi-VN"/>
        </w:rPr>
        <w:t>/202</w:t>
      </w:r>
      <w:r w:rsidR="00AC5308" w:rsidRPr="00B6775B">
        <w:rPr>
          <w:b w:val="0"/>
          <w:bCs w:val="0"/>
          <w:color w:val="000000"/>
          <w:sz w:val="26"/>
          <w:szCs w:val="26"/>
        </w:rPr>
        <w:t>6</w:t>
      </w:r>
      <w:r w:rsidR="002D2DA1" w:rsidRPr="00B6775B">
        <w:rPr>
          <w:b w:val="0"/>
          <w:bCs w:val="0"/>
          <w:color w:val="000000"/>
          <w:sz w:val="26"/>
          <w:szCs w:val="26"/>
          <w:lang w:val="vi-VN"/>
        </w:rPr>
        <w:t>, Chính phủ bản hành</w:t>
      </w:r>
      <w:r w:rsidRPr="00B6775B">
        <w:rPr>
          <w:b w:val="0"/>
          <w:bCs w:val="0"/>
          <w:color w:val="000000"/>
          <w:sz w:val="26"/>
          <w:szCs w:val="26"/>
          <w:lang w:val="vi-VN"/>
        </w:rPr>
        <w:t xml:space="preserve"> </w:t>
      </w:r>
      <w:r w:rsidR="00D42D3A" w:rsidRPr="00B6775B">
        <w:rPr>
          <w:b w:val="0"/>
          <w:bCs w:val="0"/>
          <w:color w:val="000000"/>
          <w:sz w:val="26"/>
          <w:szCs w:val="26"/>
          <w:lang w:val="vi-VN"/>
        </w:rPr>
        <w:t xml:space="preserve">Nghị định số </w:t>
      </w:r>
      <w:r w:rsidR="00D42D3A" w:rsidRPr="00B6775B">
        <w:rPr>
          <w:b w:val="0"/>
          <w:bCs w:val="0"/>
          <w:color w:val="000000"/>
          <w:sz w:val="26"/>
          <w:szCs w:val="26"/>
        </w:rPr>
        <w:t>147</w:t>
      </w:r>
      <w:r w:rsidR="00D42D3A" w:rsidRPr="00B6775B">
        <w:rPr>
          <w:b w:val="0"/>
          <w:bCs w:val="0"/>
          <w:color w:val="000000"/>
          <w:sz w:val="26"/>
          <w:szCs w:val="26"/>
          <w:lang w:val="vi-VN"/>
        </w:rPr>
        <w:t xml:space="preserve">/2026/NĐ-CP ngày </w:t>
      </w:r>
      <w:r w:rsidR="00D42D3A" w:rsidRPr="00B6775B">
        <w:rPr>
          <w:b w:val="0"/>
          <w:bCs w:val="0"/>
          <w:color w:val="000000"/>
          <w:sz w:val="26"/>
          <w:szCs w:val="26"/>
        </w:rPr>
        <w:t>07</w:t>
      </w:r>
      <w:r w:rsidR="00D42D3A" w:rsidRPr="00B6775B">
        <w:rPr>
          <w:b w:val="0"/>
          <w:bCs w:val="0"/>
          <w:color w:val="000000"/>
          <w:sz w:val="26"/>
          <w:szCs w:val="26"/>
          <w:lang w:val="vi-VN"/>
        </w:rPr>
        <w:t>/</w:t>
      </w:r>
      <w:r w:rsidR="00D42D3A" w:rsidRPr="00B6775B">
        <w:rPr>
          <w:b w:val="0"/>
          <w:bCs w:val="0"/>
          <w:color w:val="000000"/>
          <w:sz w:val="26"/>
          <w:szCs w:val="26"/>
        </w:rPr>
        <w:t>5</w:t>
      </w:r>
      <w:r w:rsidR="00D42D3A" w:rsidRPr="00B6775B">
        <w:rPr>
          <w:b w:val="0"/>
          <w:bCs w:val="0"/>
          <w:color w:val="000000"/>
          <w:sz w:val="26"/>
          <w:szCs w:val="26"/>
          <w:lang w:val="vi-VN"/>
        </w:rPr>
        <w:t>/2026</w:t>
      </w:r>
      <w:r w:rsidR="00D42D3A" w:rsidRPr="00B6775B">
        <w:rPr>
          <w:b w:val="0"/>
          <w:bCs w:val="0"/>
          <w:color w:val="000000"/>
          <w:sz w:val="26"/>
          <w:szCs w:val="26"/>
        </w:rPr>
        <w:t xml:space="preserve"> </w:t>
      </w:r>
      <w:r w:rsidR="00D42D3A" w:rsidRPr="00B6775B">
        <w:rPr>
          <w:b w:val="0"/>
          <w:bCs w:val="0"/>
          <w:color w:val="000000"/>
          <w:sz w:val="26"/>
          <w:szCs w:val="26"/>
          <w:lang w:val="vi-VN"/>
        </w:rPr>
        <w:t xml:space="preserve">của Chính phủ </w:t>
      </w:r>
      <w:r w:rsidR="00D42D3A" w:rsidRPr="00B6775B">
        <w:rPr>
          <w:b w:val="0"/>
          <w:bCs w:val="0"/>
          <w:color w:val="000000"/>
          <w:sz w:val="26"/>
          <w:szCs w:val="26"/>
        </w:rPr>
        <w:t xml:space="preserve">về </w:t>
      </w:r>
      <w:r w:rsidR="00D42D3A" w:rsidRPr="00B6775B">
        <w:rPr>
          <w:b w:val="0"/>
          <w:bCs w:val="0"/>
          <w:color w:val="000000"/>
          <w:sz w:val="26"/>
          <w:szCs w:val="26"/>
          <w:lang w:val="vi-VN"/>
        </w:rPr>
        <w:t xml:space="preserve">hướng dẫn </w:t>
      </w:r>
      <w:r w:rsidR="00D42D3A" w:rsidRPr="00B6775B">
        <w:rPr>
          <w:b w:val="0"/>
          <w:bCs w:val="0"/>
          <w:color w:val="000000"/>
          <w:sz w:val="26"/>
          <w:szCs w:val="26"/>
        </w:rPr>
        <w:t xml:space="preserve">thực hiện </w:t>
      </w:r>
      <w:r w:rsidR="00D42D3A" w:rsidRPr="00B6775B">
        <w:rPr>
          <w:b w:val="0"/>
          <w:bCs w:val="0"/>
          <w:color w:val="000000"/>
          <w:sz w:val="26"/>
          <w:szCs w:val="26"/>
          <w:lang w:val="vi-VN"/>
        </w:rPr>
        <w:t xml:space="preserve">cơ chế, chính sách </w:t>
      </w:r>
      <w:r w:rsidR="00D42D3A" w:rsidRPr="00B6775B">
        <w:rPr>
          <w:b w:val="0"/>
          <w:bCs w:val="0"/>
          <w:color w:val="000000"/>
          <w:sz w:val="26"/>
          <w:szCs w:val="26"/>
        </w:rPr>
        <w:t xml:space="preserve">đặc thù </w:t>
      </w:r>
      <w:r w:rsidR="00D42D3A" w:rsidRPr="00B6775B">
        <w:rPr>
          <w:b w:val="0"/>
          <w:bCs w:val="0"/>
          <w:color w:val="000000"/>
          <w:sz w:val="26"/>
          <w:szCs w:val="26"/>
          <w:lang w:val="vi-VN"/>
        </w:rPr>
        <w:t>tháo gỡ khó</w:t>
      </w:r>
      <w:r w:rsidR="00D42D3A" w:rsidRPr="00B6775B">
        <w:rPr>
          <w:b w:val="0"/>
          <w:bCs w:val="0"/>
          <w:color w:val="000000"/>
          <w:sz w:val="26"/>
          <w:szCs w:val="26"/>
        </w:rPr>
        <w:t xml:space="preserve"> </w:t>
      </w:r>
      <w:r w:rsidR="00D42D3A" w:rsidRPr="00B6775B">
        <w:rPr>
          <w:b w:val="0"/>
          <w:bCs w:val="0"/>
          <w:color w:val="000000"/>
          <w:sz w:val="26"/>
          <w:szCs w:val="26"/>
          <w:lang w:val="vi-VN"/>
        </w:rPr>
        <w:t xml:space="preserve">khăn, vướng mắc </w:t>
      </w:r>
      <w:r w:rsidR="00D42D3A" w:rsidRPr="00B6775B">
        <w:rPr>
          <w:b w:val="0"/>
          <w:bCs w:val="0"/>
          <w:color w:val="000000"/>
          <w:sz w:val="26"/>
          <w:szCs w:val="26"/>
        </w:rPr>
        <w:t>cho các dự án tồn đọng, kéo dài theo quy định tại Nghị quyết số 29/2026/QH16 ngày 24/4/2026 của Quốc hội</w:t>
      </w:r>
      <w:r w:rsidR="004B0A72" w:rsidRPr="00B6775B">
        <w:rPr>
          <w:b w:val="0"/>
          <w:bCs w:val="0"/>
          <w:color w:val="000000"/>
          <w:sz w:val="26"/>
          <w:szCs w:val="26"/>
          <w:lang w:val="vi-VN"/>
        </w:rPr>
        <w:t xml:space="preserve">, </w:t>
      </w:r>
      <w:r w:rsidR="00DF1A20" w:rsidRPr="00B6775B">
        <w:rPr>
          <w:b w:val="0"/>
          <w:bCs w:val="0"/>
          <w:color w:val="000000"/>
          <w:sz w:val="26"/>
          <w:szCs w:val="26"/>
        </w:rPr>
        <w:t>tại khoản 6 Điều 4 Nghị định quy định: “…</w:t>
      </w:r>
      <w:r w:rsidR="00DF1A20" w:rsidRPr="00B6775B">
        <w:rPr>
          <w:b w:val="0"/>
          <w:bCs w:val="0"/>
          <w:i/>
          <w:iCs/>
          <w:color w:val="000000"/>
          <w:sz w:val="26"/>
          <w:szCs w:val="26"/>
        </w:rPr>
        <w:t>6. Ủy ban nhân dân cấp tỉnh quy định trình tự, thủ tục hành chính để thực hiện Điều này; trong đó quy định rõ trách nhiệm của cơ quan, người có thẩm quyền trong các bước thực hiện trình tự, thủ tục, thời gian tối đa thực hiện trình tự, thủ tục, thành phần hồ sơ nộp.</w:t>
      </w:r>
      <w:r w:rsidR="00DF1A20" w:rsidRPr="00B6775B">
        <w:rPr>
          <w:b w:val="0"/>
          <w:bCs w:val="0"/>
          <w:color w:val="000000"/>
          <w:sz w:val="26"/>
          <w:szCs w:val="26"/>
        </w:rPr>
        <w:t>” đối với trường hợp thực hiện điều chỉnh mục đích sử dụng đất, thời hạn sử dụng đất theo quy định tại Điều 11 Nghị quyết số 29/2026/QH16.</w:t>
      </w:r>
    </w:p>
    <w:p w14:paraId="37D59781" w14:textId="4E96E5AB" w:rsidR="00DF6F4E" w:rsidRPr="00B6775B" w:rsidRDefault="00DF6F4E" w:rsidP="004921EA">
      <w:pPr>
        <w:pStyle w:val="u4"/>
        <w:shd w:val="clear" w:color="auto" w:fill="FFFFFF"/>
        <w:spacing w:before="120" w:beforeAutospacing="0" w:after="120" w:afterAutospacing="0"/>
        <w:ind w:firstLine="720"/>
        <w:jc w:val="both"/>
        <w:rPr>
          <w:color w:val="000000"/>
          <w:sz w:val="26"/>
          <w:szCs w:val="26"/>
          <w:lang w:val="vi-VN"/>
        </w:rPr>
      </w:pPr>
      <w:r w:rsidRPr="00B6775B">
        <w:rPr>
          <w:color w:val="000000"/>
          <w:sz w:val="26"/>
          <w:szCs w:val="26"/>
          <w:lang w:val="vi-VN"/>
        </w:rPr>
        <w:t>2. Mục đích, yêu cầu đánh giá</w:t>
      </w:r>
    </w:p>
    <w:p w14:paraId="2752D285" w14:textId="28DB9ED5" w:rsidR="007E4AD7" w:rsidRPr="00B6775B" w:rsidRDefault="007E4AD7" w:rsidP="004921EA">
      <w:pPr>
        <w:spacing w:before="120" w:after="120" w:line="240" w:lineRule="auto"/>
        <w:ind w:firstLine="567"/>
        <w:jc w:val="both"/>
        <w:rPr>
          <w:rFonts w:eastAsia="Times New Roman" w:cs="Times New Roman"/>
          <w:color w:val="000000"/>
          <w:szCs w:val="26"/>
          <w:lang w:val="vi-VN"/>
        </w:rPr>
      </w:pPr>
      <w:r w:rsidRPr="00B6775B">
        <w:rPr>
          <w:rFonts w:cs="Times New Roman"/>
          <w:szCs w:val="26"/>
        </w:rPr>
        <w:t xml:space="preserve">-  </w:t>
      </w:r>
      <w:r w:rsidRPr="00B6775B">
        <w:rPr>
          <w:rFonts w:eastAsia="Times New Roman" w:cs="Times New Roman"/>
          <w:color w:val="000000"/>
          <w:szCs w:val="26"/>
          <w:lang w:val="vi-VN"/>
        </w:rPr>
        <w:t xml:space="preserve">Đánh giá sự cần thiết, tính hợp pháp, hợp lý của việc </w:t>
      </w:r>
      <w:r w:rsidR="00A6624B" w:rsidRPr="00B6775B">
        <w:rPr>
          <w:rFonts w:eastAsia="Times New Roman" w:cs="Times New Roman"/>
          <w:color w:val="000000"/>
          <w:szCs w:val="26"/>
          <w:lang w:val="vi-VN"/>
        </w:rPr>
        <w:t>ban hành trình tự, th</w:t>
      </w:r>
      <w:r w:rsidR="000C7DEE" w:rsidRPr="00B6775B">
        <w:rPr>
          <w:rFonts w:eastAsia="Times New Roman" w:cs="Times New Roman"/>
          <w:color w:val="000000"/>
          <w:szCs w:val="26"/>
        </w:rPr>
        <w:t>ủ</w:t>
      </w:r>
      <w:r w:rsidR="00A6624B" w:rsidRPr="00B6775B">
        <w:rPr>
          <w:rFonts w:eastAsia="Times New Roman" w:cs="Times New Roman"/>
          <w:color w:val="000000"/>
          <w:szCs w:val="26"/>
          <w:lang w:val="vi-VN"/>
        </w:rPr>
        <w:t xml:space="preserve"> tục hành chính </w:t>
      </w:r>
      <w:r w:rsidR="006247FB" w:rsidRPr="00B6775B">
        <w:rPr>
          <w:rFonts w:eastAsia="Times New Roman" w:cs="Times New Roman"/>
          <w:bCs/>
          <w:color w:val="000000"/>
          <w:szCs w:val="26"/>
        </w:rPr>
        <w:t xml:space="preserve">thực hiện điều chỉnh mục đích sử dụng đất, thời hạn sử dụng đất theo quy định tại Điều 11 Nghị quyết số 29/2026/QH16 </w:t>
      </w:r>
      <w:r w:rsidRPr="00B6775B">
        <w:rPr>
          <w:rFonts w:eastAsia="Times New Roman" w:cs="Times New Roman"/>
          <w:color w:val="000000"/>
          <w:szCs w:val="26"/>
          <w:lang w:val="vi-VN"/>
        </w:rPr>
        <w:t xml:space="preserve">theo quy định tại </w:t>
      </w:r>
      <w:r w:rsidR="005F12EF" w:rsidRPr="00B6775B">
        <w:rPr>
          <w:rFonts w:eastAsia="Times New Roman" w:cs="Times New Roman"/>
          <w:color w:val="000000"/>
          <w:szCs w:val="26"/>
        </w:rPr>
        <w:t xml:space="preserve">khoản 6 Điều 4 Nghị định số 147/2026/NĐ-CP ngày 07/5/2026 của Chính phủ </w:t>
      </w:r>
      <w:r w:rsidR="00AC5308" w:rsidRPr="00B6775B">
        <w:rPr>
          <w:rFonts w:eastAsia="Times New Roman" w:cs="Times New Roman"/>
          <w:color w:val="000000"/>
          <w:szCs w:val="26"/>
          <w:lang w:val="vi-VN"/>
        </w:rPr>
        <w:t xml:space="preserve">và </w:t>
      </w:r>
      <w:r w:rsidR="00B6775B" w:rsidRPr="00B6775B">
        <w:rPr>
          <w:rFonts w:eastAsia="Times New Roman" w:cs="Times New Roman"/>
          <w:color w:val="000000"/>
          <w:szCs w:val="26"/>
          <w:lang w:val="vi-VN"/>
        </w:rPr>
        <w:t>Nghị quyết số 2</w:t>
      </w:r>
      <w:r w:rsidR="00B6775B" w:rsidRPr="00B6775B">
        <w:rPr>
          <w:rFonts w:eastAsia="Times New Roman" w:cs="Times New Roman"/>
          <w:color w:val="000000"/>
          <w:szCs w:val="26"/>
        </w:rPr>
        <w:t>9</w:t>
      </w:r>
      <w:r w:rsidR="00B6775B" w:rsidRPr="00B6775B">
        <w:rPr>
          <w:rFonts w:eastAsia="Times New Roman" w:cs="Times New Roman"/>
          <w:color w:val="000000"/>
          <w:szCs w:val="26"/>
          <w:lang w:val="vi-VN"/>
        </w:rPr>
        <w:t>/202</w:t>
      </w:r>
      <w:r w:rsidR="00B6775B" w:rsidRPr="00B6775B">
        <w:rPr>
          <w:rFonts w:eastAsia="Times New Roman" w:cs="Times New Roman"/>
          <w:color w:val="000000"/>
          <w:szCs w:val="26"/>
        </w:rPr>
        <w:t>6</w:t>
      </w:r>
      <w:r w:rsidR="00B6775B" w:rsidRPr="00B6775B">
        <w:rPr>
          <w:rFonts w:eastAsia="Times New Roman" w:cs="Times New Roman"/>
          <w:color w:val="000000"/>
          <w:szCs w:val="26"/>
          <w:lang w:val="vi-VN"/>
        </w:rPr>
        <w:t>/QH1</w:t>
      </w:r>
      <w:r w:rsidR="00B6775B" w:rsidRPr="00B6775B">
        <w:rPr>
          <w:rFonts w:eastAsia="Times New Roman" w:cs="Times New Roman"/>
          <w:color w:val="000000"/>
          <w:szCs w:val="26"/>
        </w:rPr>
        <w:t>6</w:t>
      </w:r>
      <w:r w:rsidR="00B6775B" w:rsidRPr="00B6775B">
        <w:rPr>
          <w:rFonts w:eastAsia="Times New Roman" w:cs="Times New Roman"/>
          <w:color w:val="000000"/>
          <w:szCs w:val="26"/>
          <w:lang w:val="vi-VN"/>
        </w:rPr>
        <w:t xml:space="preserve"> của</w:t>
      </w:r>
      <w:r w:rsidR="00B6775B" w:rsidRPr="00B6775B">
        <w:rPr>
          <w:rFonts w:eastAsia="Times New Roman" w:cs="Times New Roman"/>
          <w:color w:val="000000"/>
          <w:szCs w:val="26"/>
        </w:rPr>
        <w:t xml:space="preserve"> </w:t>
      </w:r>
      <w:r w:rsidR="00B6775B" w:rsidRPr="00B6775B">
        <w:rPr>
          <w:rFonts w:eastAsia="Times New Roman" w:cs="Times New Roman"/>
          <w:color w:val="000000"/>
          <w:szCs w:val="26"/>
          <w:lang w:val="vi-VN"/>
        </w:rPr>
        <w:t xml:space="preserve">Quốc hội </w:t>
      </w:r>
      <w:r w:rsidR="00B6775B" w:rsidRPr="00B6775B">
        <w:rPr>
          <w:rFonts w:eastAsia="Times New Roman" w:cs="Times New Roman"/>
          <w:color w:val="000000"/>
          <w:szCs w:val="26"/>
        </w:rPr>
        <w:t xml:space="preserve">về </w:t>
      </w:r>
      <w:r w:rsidR="00B6775B" w:rsidRPr="00B6775B">
        <w:rPr>
          <w:rFonts w:eastAsia="Times New Roman" w:cs="Times New Roman"/>
          <w:color w:val="000000"/>
          <w:szCs w:val="26"/>
          <w:lang w:val="vi-VN"/>
        </w:rPr>
        <w:t xml:space="preserve">cơ chế, chính sách </w:t>
      </w:r>
      <w:r w:rsidR="00B6775B" w:rsidRPr="00B6775B">
        <w:rPr>
          <w:rFonts w:eastAsia="Times New Roman" w:cs="Times New Roman"/>
          <w:color w:val="000000"/>
          <w:szCs w:val="26"/>
        </w:rPr>
        <w:t>đặc thù để xử lý vi phạm pháp luật về</w:t>
      </w:r>
      <w:r w:rsidR="00B6775B" w:rsidRPr="00B6775B">
        <w:rPr>
          <w:rFonts w:eastAsia="Times New Roman" w:cs="Times New Roman"/>
          <w:color w:val="000000"/>
          <w:szCs w:val="26"/>
          <w:lang w:val="vi-VN"/>
        </w:rPr>
        <w:t xml:space="preserve"> </w:t>
      </w:r>
      <w:r w:rsidR="00B6775B" w:rsidRPr="00B6775B">
        <w:rPr>
          <w:rFonts w:eastAsia="Times New Roman" w:cs="Times New Roman"/>
          <w:color w:val="000000"/>
          <w:szCs w:val="26"/>
        </w:rPr>
        <w:t>đ</w:t>
      </w:r>
      <w:r w:rsidR="00B6775B" w:rsidRPr="00B6775B">
        <w:rPr>
          <w:rFonts w:eastAsia="Times New Roman" w:cs="Times New Roman"/>
          <w:color w:val="000000"/>
          <w:szCs w:val="26"/>
          <w:lang w:val="vi-VN"/>
        </w:rPr>
        <w:t>ất đai</w:t>
      </w:r>
      <w:r w:rsidR="00B6775B" w:rsidRPr="00B6775B">
        <w:rPr>
          <w:rFonts w:eastAsia="Times New Roman" w:cs="Times New Roman"/>
          <w:color w:val="000000"/>
          <w:szCs w:val="26"/>
        </w:rPr>
        <w:t xml:space="preserve"> của tổ chức, cá nhân xảy ra trước khi Luật Đất đai năm 2024 có hiệu lực và tháo gỡ khó khăn, vướng mắc cho các dự án tồn đọng, kéo dài.</w:t>
      </w:r>
    </w:p>
    <w:p w14:paraId="2F630438" w14:textId="15C935DC" w:rsidR="007E4AD7" w:rsidRPr="00B6775B" w:rsidRDefault="007E4AD7" w:rsidP="004921EA">
      <w:pPr>
        <w:spacing w:before="120" w:after="120" w:line="240" w:lineRule="auto"/>
        <w:ind w:firstLine="567"/>
        <w:jc w:val="both"/>
        <w:rPr>
          <w:rFonts w:eastAsia="Times New Roman" w:cs="Times New Roman"/>
          <w:color w:val="000000"/>
          <w:szCs w:val="26"/>
          <w:lang w:val="vi-VN"/>
        </w:rPr>
      </w:pPr>
      <w:r w:rsidRPr="00B6775B">
        <w:rPr>
          <w:rFonts w:eastAsia="Times New Roman" w:cs="Times New Roman"/>
          <w:color w:val="000000"/>
          <w:szCs w:val="26"/>
          <w:lang w:val="vi-VN"/>
        </w:rPr>
        <w:lastRenderedPageBreak/>
        <w:t xml:space="preserve">- Xác định rõ phạm vi, nội dung, điều kiện bảo đảm thực hiện </w:t>
      </w:r>
      <w:r w:rsidR="0046500A" w:rsidRPr="00B6775B">
        <w:rPr>
          <w:rFonts w:eastAsia="Times New Roman" w:cs="Times New Roman"/>
          <w:color w:val="000000"/>
          <w:szCs w:val="26"/>
          <w:lang w:val="vi-VN"/>
        </w:rPr>
        <w:t>thủ tục hành chính</w:t>
      </w:r>
      <w:r w:rsidRPr="00B6775B">
        <w:rPr>
          <w:rFonts w:eastAsia="Times New Roman" w:cs="Times New Roman"/>
          <w:color w:val="000000"/>
          <w:szCs w:val="26"/>
          <w:lang w:val="vi-VN"/>
        </w:rPr>
        <w:t xml:space="preserve">; đảm bảo việc đáp ứng điều kiện và nguồn lực thực hiện </w:t>
      </w:r>
      <w:r w:rsidR="004B46BD" w:rsidRPr="00B6775B">
        <w:rPr>
          <w:rFonts w:eastAsia="Times New Roman" w:cs="Times New Roman"/>
          <w:color w:val="000000"/>
          <w:szCs w:val="26"/>
          <w:lang w:val="vi-VN"/>
        </w:rPr>
        <w:t>thủ tục hành chính theo quy định hiện hành.</w:t>
      </w:r>
    </w:p>
    <w:p w14:paraId="0DF5BCA6" w14:textId="7AC00A2E" w:rsidR="007E4AD7" w:rsidRPr="00B6775B" w:rsidRDefault="007E4AD7" w:rsidP="004921EA">
      <w:pPr>
        <w:spacing w:before="120" w:after="120" w:line="240" w:lineRule="auto"/>
        <w:ind w:firstLine="567"/>
        <w:jc w:val="both"/>
        <w:rPr>
          <w:rFonts w:eastAsia="Times New Roman" w:cs="Times New Roman"/>
          <w:color w:val="000000"/>
          <w:szCs w:val="26"/>
          <w:lang w:val="vi-VN"/>
        </w:rPr>
      </w:pPr>
      <w:r w:rsidRPr="00B6775B">
        <w:rPr>
          <w:rFonts w:eastAsia="Times New Roman" w:cs="Times New Roman"/>
          <w:color w:val="000000"/>
          <w:szCs w:val="26"/>
          <w:lang w:val="vi-VN"/>
        </w:rPr>
        <w:t xml:space="preserve">- Đánh giá sự cần thiết, tính hợp lý, tính hợp pháp và chi phí tuân thủ thủ tục hành chính trong việc UBND tỉnh </w:t>
      </w:r>
      <w:r w:rsidR="009C263A" w:rsidRPr="00B6775B">
        <w:rPr>
          <w:rFonts w:eastAsia="Times New Roman" w:cs="Times New Roman"/>
          <w:color w:val="000000"/>
          <w:szCs w:val="26"/>
          <w:lang w:val="vi-VN"/>
        </w:rPr>
        <w:t>ban hành trình tự, thủ tục hành chính về đất đai trên địa bàn tỉnh Khánh Hòa.</w:t>
      </w:r>
    </w:p>
    <w:p w14:paraId="1821FC38" w14:textId="77777777" w:rsidR="00DF6F4E" w:rsidRPr="00A00A01" w:rsidRDefault="00DF6F4E" w:rsidP="004921EA">
      <w:pPr>
        <w:shd w:val="clear" w:color="auto" w:fill="FFFFFF"/>
        <w:spacing w:before="120" w:after="120" w:line="240" w:lineRule="auto"/>
        <w:ind w:firstLine="567"/>
        <w:rPr>
          <w:rFonts w:eastAsia="Times New Roman" w:cs="Times New Roman"/>
          <w:color w:val="000000"/>
          <w:szCs w:val="26"/>
        </w:rPr>
      </w:pPr>
      <w:r w:rsidRPr="00A00A01">
        <w:rPr>
          <w:rFonts w:eastAsia="Times New Roman" w:cs="Times New Roman"/>
          <w:b/>
          <w:bCs/>
          <w:color w:val="000000"/>
          <w:szCs w:val="26"/>
          <w:lang w:val="en"/>
        </w:rPr>
        <w:t>II. K</w:t>
      </w:r>
      <w:r w:rsidRPr="00A00A01">
        <w:rPr>
          <w:rFonts w:eastAsia="Times New Roman" w:cs="Times New Roman"/>
          <w:b/>
          <w:bCs/>
          <w:color w:val="000000"/>
          <w:szCs w:val="26"/>
          <w:lang w:val="vi-VN"/>
        </w:rPr>
        <w:t>ẾT QUẢ Đ</w:t>
      </w:r>
      <w:r w:rsidRPr="00A00A01">
        <w:rPr>
          <w:rFonts w:eastAsia="Times New Roman" w:cs="Times New Roman"/>
          <w:b/>
          <w:bCs/>
          <w:color w:val="000000"/>
          <w:szCs w:val="26"/>
        </w:rPr>
        <w:t>ÁNH GIÁ</w:t>
      </w:r>
    </w:p>
    <w:p w14:paraId="6AD5A757" w14:textId="77777777" w:rsidR="00DF6F4E" w:rsidRPr="00A00A01" w:rsidRDefault="00DF6F4E" w:rsidP="004921EA">
      <w:pPr>
        <w:shd w:val="clear" w:color="auto" w:fill="FFFFFF"/>
        <w:spacing w:before="120" w:after="120" w:line="234" w:lineRule="atLeast"/>
        <w:ind w:firstLine="567"/>
        <w:rPr>
          <w:rFonts w:eastAsia="Times New Roman" w:cs="Times New Roman"/>
          <w:color w:val="000000"/>
          <w:szCs w:val="26"/>
        </w:rPr>
      </w:pPr>
      <w:r w:rsidRPr="00A00A01">
        <w:rPr>
          <w:rFonts w:eastAsia="Times New Roman" w:cs="Times New Roman"/>
          <w:b/>
          <w:bCs/>
          <w:color w:val="000000"/>
          <w:szCs w:val="26"/>
          <w:lang w:val="en"/>
        </w:rPr>
        <w:t>1. Đánh giá th</w:t>
      </w:r>
      <w:r w:rsidRPr="00A00A01">
        <w:rPr>
          <w:rFonts w:eastAsia="Times New Roman" w:cs="Times New Roman"/>
          <w:b/>
          <w:bCs/>
          <w:color w:val="000000"/>
          <w:szCs w:val="26"/>
          <w:lang w:val="vi-VN"/>
        </w:rPr>
        <w:t>ủ tục h</w:t>
      </w:r>
      <w:r w:rsidRPr="00A00A01">
        <w:rPr>
          <w:rFonts w:eastAsia="Times New Roman" w:cs="Times New Roman"/>
          <w:b/>
          <w:bCs/>
          <w:color w:val="000000"/>
          <w:szCs w:val="26"/>
        </w:rPr>
        <w:t>ành chính (n</w:t>
      </w:r>
      <w:r w:rsidRPr="00A00A01">
        <w:rPr>
          <w:rFonts w:eastAsia="Times New Roman" w:cs="Times New Roman"/>
          <w:b/>
          <w:bCs/>
          <w:color w:val="000000"/>
          <w:szCs w:val="26"/>
          <w:lang w:val="vi-VN"/>
        </w:rPr>
        <w:t>ếu trong dự thảo văn bản c</w:t>
      </w:r>
      <w:r w:rsidRPr="00A00A01">
        <w:rPr>
          <w:rFonts w:eastAsia="Times New Roman" w:cs="Times New Roman"/>
          <w:b/>
          <w:bCs/>
          <w:color w:val="000000"/>
          <w:szCs w:val="26"/>
        </w:rPr>
        <w:t>ó quy đ</w:t>
      </w:r>
      <w:r w:rsidRPr="00A00A01">
        <w:rPr>
          <w:rFonts w:eastAsia="Times New Roman" w:cs="Times New Roman"/>
          <w:b/>
          <w:bCs/>
          <w:color w:val="000000"/>
          <w:szCs w:val="26"/>
          <w:lang w:val="vi-VN"/>
        </w:rPr>
        <w:t>ịnh thủ tục h</w:t>
      </w:r>
      <w:r w:rsidRPr="00A00A01">
        <w:rPr>
          <w:rFonts w:eastAsia="Times New Roman" w:cs="Times New Roman"/>
          <w:b/>
          <w:bCs/>
          <w:color w:val="000000"/>
          <w:szCs w:val="26"/>
        </w:rPr>
        <w:t>ành chính)</w:t>
      </w:r>
    </w:p>
    <w:p w14:paraId="21819AE3" w14:textId="5C4673AF" w:rsidR="00DF6F4E" w:rsidRPr="00A00A01" w:rsidRDefault="00DF6F4E" w:rsidP="009A4333">
      <w:pPr>
        <w:shd w:val="clear" w:color="auto" w:fill="FFFFFF"/>
        <w:spacing w:before="120" w:after="120" w:line="234" w:lineRule="atLeast"/>
        <w:ind w:firstLine="567"/>
        <w:jc w:val="both"/>
        <w:rPr>
          <w:rFonts w:eastAsia="Times New Roman" w:cs="Times New Roman"/>
          <w:color w:val="000000"/>
          <w:szCs w:val="26"/>
        </w:rPr>
      </w:pPr>
      <w:r w:rsidRPr="00A00A01">
        <w:rPr>
          <w:rFonts w:eastAsia="Times New Roman" w:cs="Times New Roman"/>
          <w:color w:val="000000"/>
          <w:szCs w:val="26"/>
          <w:lang w:val="en"/>
        </w:rPr>
        <w:t>- Nêu rõ s</w:t>
      </w:r>
      <w:r w:rsidRPr="00A00A01">
        <w:rPr>
          <w:rFonts w:eastAsia="Times New Roman" w:cs="Times New Roman"/>
          <w:color w:val="000000"/>
          <w:szCs w:val="26"/>
          <w:lang w:val="vi-VN"/>
        </w:rPr>
        <w:t>ố lượng, t</w:t>
      </w:r>
      <w:r w:rsidRPr="00A00A01">
        <w:rPr>
          <w:rFonts w:eastAsia="Times New Roman" w:cs="Times New Roman"/>
          <w:color w:val="000000"/>
          <w:szCs w:val="26"/>
        </w:rPr>
        <w:t>ên th</w:t>
      </w:r>
      <w:r w:rsidRPr="00A00A01">
        <w:rPr>
          <w:rFonts w:eastAsia="Times New Roman" w:cs="Times New Roman"/>
          <w:color w:val="000000"/>
          <w:szCs w:val="26"/>
          <w:lang w:val="vi-VN"/>
        </w:rPr>
        <w:t>ủ tục h</w:t>
      </w:r>
      <w:r w:rsidRPr="00A00A01">
        <w:rPr>
          <w:rFonts w:eastAsia="Times New Roman" w:cs="Times New Roman"/>
          <w:color w:val="000000"/>
          <w:szCs w:val="26"/>
        </w:rPr>
        <w:t>ành chính quy đ</w:t>
      </w:r>
      <w:r w:rsidRPr="00A00A01">
        <w:rPr>
          <w:rFonts w:eastAsia="Times New Roman" w:cs="Times New Roman"/>
          <w:color w:val="000000"/>
          <w:szCs w:val="26"/>
          <w:lang w:val="vi-VN"/>
        </w:rPr>
        <w:t>ịnh trong dự thảo văn bản quy phạm ph</w:t>
      </w:r>
      <w:r w:rsidRPr="00A00A01">
        <w:rPr>
          <w:rFonts w:eastAsia="Times New Roman" w:cs="Times New Roman"/>
          <w:color w:val="000000"/>
          <w:szCs w:val="26"/>
        </w:rPr>
        <w:t>áp lu</w:t>
      </w:r>
      <w:r w:rsidRPr="00A00A01">
        <w:rPr>
          <w:rFonts w:eastAsia="Times New Roman" w:cs="Times New Roman"/>
          <w:color w:val="000000"/>
          <w:szCs w:val="26"/>
          <w:lang w:val="vi-VN"/>
        </w:rPr>
        <w:t>ật (trong đ</w:t>
      </w:r>
      <w:r w:rsidRPr="00A00A01">
        <w:rPr>
          <w:rFonts w:eastAsia="Times New Roman" w:cs="Times New Roman"/>
          <w:color w:val="000000"/>
          <w:szCs w:val="26"/>
        </w:rPr>
        <w:t>ó nêu rõ th</w:t>
      </w:r>
      <w:r w:rsidRPr="00A00A01">
        <w:rPr>
          <w:rFonts w:eastAsia="Times New Roman" w:cs="Times New Roman"/>
          <w:color w:val="000000"/>
          <w:szCs w:val="26"/>
          <w:lang w:val="vi-VN"/>
        </w:rPr>
        <w:t>ủ tục h</w:t>
      </w:r>
      <w:r w:rsidRPr="00A00A01">
        <w:rPr>
          <w:rFonts w:eastAsia="Times New Roman" w:cs="Times New Roman"/>
          <w:color w:val="000000"/>
          <w:szCs w:val="26"/>
        </w:rPr>
        <w:t>ành chính d</w:t>
      </w:r>
      <w:r w:rsidRPr="00A00A01">
        <w:rPr>
          <w:rFonts w:eastAsia="Times New Roman" w:cs="Times New Roman"/>
          <w:color w:val="000000"/>
          <w:szCs w:val="26"/>
          <w:lang w:val="vi-VN"/>
        </w:rPr>
        <w:t>ự kiến ban h</w:t>
      </w:r>
      <w:r w:rsidRPr="00A00A01">
        <w:rPr>
          <w:rFonts w:eastAsia="Times New Roman" w:cs="Times New Roman"/>
          <w:color w:val="000000"/>
          <w:szCs w:val="26"/>
        </w:rPr>
        <w:t>ành m</w:t>
      </w:r>
      <w:r w:rsidRPr="00A00A01">
        <w:rPr>
          <w:rFonts w:eastAsia="Times New Roman" w:cs="Times New Roman"/>
          <w:color w:val="000000"/>
          <w:szCs w:val="26"/>
          <w:lang w:val="vi-VN"/>
        </w:rPr>
        <w:t>ới; thủ tục h</w:t>
      </w:r>
      <w:r w:rsidRPr="00A00A01">
        <w:rPr>
          <w:rFonts w:eastAsia="Times New Roman" w:cs="Times New Roman"/>
          <w:color w:val="000000"/>
          <w:szCs w:val="26"/>
        </w:rPr>
        <w:t>ành chính hi</w:t>
      </w:r>
      <w:r w:rsidRPr="00A00A01">
        <w:rPr>
          <w:rFonts w:eastAsia="Times New Roman" w:cs="Times New Roman"/>
          <w:color w:val="000000"/>
          <w:szCs w:val="26"/>
          <w:lang w:val="vi-VN"/>
        </w:rPr>
        <w:t>ện h</w:t>
      </w:r>
      <w:r w:rsidRPr="00A00A01">
        <w:rPr>
          <w:rFonts w:eastAsia="Times New Roman" w:cs="Times New Roman"/>
          <w:color w:val="000000"/>
          <w:szCs w:val="26"/>
        </w:rPr>
        <w:t>ành đư</w:t>
      </w:r>
      <w:r w:rsidRPr="00A00A01">
        <w:rPr>
          <w:rFonts w:eastAsia="Times New Roman" w:cs="Times New Roman"/>
          <w:color w:val="000000"/>
          <w:szCs w:val="26"/>
          <w:lang w:val="vi-VN"/>
        </w:rPr>
        <w:t>ợc sửa đổi, bổ sung; thủ tục h</w:t>
      </w:r>
      <w:r w:rsidRPr="00A00A01">
        <w:rPr>
          <w:rFonts w:eastAsia="Times New Roman" w:cs="Times New Roman"/>
          <w:color w:val="000000"/>
          <w:szCs w:val="26"/>
        </w:rPr>
        <w:t>ành chính hi</w:t>
      </w:r>
      <w:r w:rsidRPr="00A00A01">
        <w:rPr>
          <w:rFonts w:eastAsia="Times New Roman" w:cs="Times New Roman"/>
          <w:color w:val="000000"/>
          <w:szCs w:val="26"/>
          <w:lang w:val="vi-VN"/>
        </w:rPr>
        <w:t>ện h</w:t>
      </w:r>
      <w:r w:rsidRPr="00A00A01">
        <w:rPr>
          <w:rFonts w:eastAsia="Times New Roman" w:cs="Times New Roman"/>
          <w:color w:val="000000"/>
          <w:szCs w:val="26"/>
        </w:rPr>
        <w:t>ành đư</w:t>
      </w:r>
      <w:r w:rsidRPr="00A00A01">
        <w:rPr>
          <w:rFonts w:eastAsia="Times New Roman" w:cs="Times New Roman"/>
          <w:color w:val="000000"/>
          <w:szCs w:val="26"/>
          <w:lang w:val="vi-VN"/>
        </w:rPr>
        <w:t>ợc b</w:t>
      </w:r>
      <w:r w:rsidRPr="00A00A01">
        <w:rPr>
          <w:rFonts w:eastAsia="Times New Roman" w:cs="Times New Roman"/>
          <w:color w:val="000000"/>
          <w:szCs w:val="26"/>
        </w:rPr>
        <w:t>ãi b</w:t>
      </w:r>
      <w:r w:rsidRPr="00A00A01">
        <w:rPr>
          <w:rFonts w:eastAsia="Times New Roman" w:cs="Times New Roman"/>
          <w:color w:val="000000"/>
          <w:szCs w:val="26"/>
          <w:lang w:val="vi-VN"/>
        </w:rPr>
        <w:t>ỏ; thủ tục h</w:t>
      </w:r>
      <w:r w:rsidRPr="00A00A01">
        <w:rPr>
          <w:rFonts w:eastAsia="Times New Roman" w:cs="Times New Roman"/>
          <w:color w:val="000000"/>
          <w:szCs w:val="26"/>
        </w:rPr>
        <w:t>ành chính hi</w:t>
      </w:r>
      <w:r w:rsidRPr="00A00A01">
        <w:rPr>
          <w:rFonts w:eastAsia="Times New Roman" w:cs="Times New Roman"/>
          <w:color w:val="000000"/>
          <w:szCs w:val="26"/>
          <w:lang w:val="vi-VN"/>
        </w:rPr>
        <w:t>ện h</w:t>
      </w:r>
      <w:r w:rsidRPr="00A00A01">
        <w:rPr>
          <w:rFonts w:eastAsia="Times New Roman" w:cs="Times New Roman"/>
          <w:color w:val="000000"/>
          <w:szCs w:val="26"/>
        </w:rPr>
        <w:t>ành đư</w:t>
      </w:r>
      <w:r w:rsidRPr="00A00A01">
        <w:rPr>
          <w:rFonts w:eastAsia="Times New Roman" w:cs="Times New Roman"/>
          <w:color w:val="000000"/>
          <w:szCs w:val="26"/>
          <w:lang w:val="vi-VN"/>
        </w:rPr>
        <w:t>ợc giữ nguy</w:t>
      </w:r>
      <w:r w:rsidRPr="00A00A01">
        <w:rPr>
          <w:rFonts w:eastAsia="Times New Roman" w:cs="Times New Roman"/>
          <w:color w:val="000000"/>
          <w:szCs w:val="26"/>
        </w:rPr>
        <w:t>ên).</w:t>
      </w:r>
    </w:p>
    <w:p w14:paraId="61999D04" w14:textId="29A19D68" w:rsidR="00FC05CE" w:rsidRDefault="00EF31CF" w:rsidP="003A2E20">
      <w:pPr>
        <w:spacing w:before="120" w:after="120"/>
        <w:ind w:firstLine="567"/>
        <w:jc w:val="both"/>
        <w:rPr>
          <w:bCs/>
          <w:szCs w:val="26"/>
          <w:lang w:val="nl-NL"/>
        </w:rPr>
      </w:pPr>
      <w:r w:rsidRPr="00A00A01">
        <w:rPr>
          <w:bCs/>
          <w:szCs w:val="26"/>
          <w:lang w:val="nl-NL"/>
        </w:rPr>
        <w:t xml:space="preserve">Dự thảo Quyết định ban hành gồm </w:t>
      </w:r>
      <w:r w:rsidR="00F94282">
        <w:rPr>
          <w:bCs/>
          <w:szCs w:val="26"/>
          <w:lang w:val="nl-NL"/>
        </w:rPr>
        <w:t>01</w:t>
      </w:r>
      <w:r w:rsidRPr="00A00A01">
        <w:rPr>
          <w:bCs/>
          <w:szCs w:val="26"/>
          <w:lang w:val="nl-NL"/>
        </w:rPr>
        <w:t xml:space="preserve"> thủ tục hành chính </w:t>
      </w:r>
      <w:r w:rsidR="00F41A41">
        <w:rPr>
          <w:bCs/>
          <w:szCs w:val="26"/>
          <w:lang w:val="nl-NL"/>
        </w:rPr>
        <w:t>ban hành mới</w:t>
      </w:r>
    </w:p>
    <w:p w14:paraId="0243475D" w14:textId="0DCDD14A" w:rsidR="00EF31CF" w:rsidRDefault="00FC05CE" w:rsidP="003A2E20">
      <w:pPr>
        <w:spacing w:before="120" w:after="120"/>
        <w:ind w:firstLine="567"/>
        <w:jc w:val="both"/>
        <w:rPr>
          <w:bCs/>
          <w:szCs w:val="26"/>
          <w:lang w:val="nl-NL"/>
        </w:rPr>
      </w:pPr>
      <w:r>
        <w:rPr>
          <w:bCs/>
          <w:szCs w:val="26"/>
          <w:lang w:val="nl-NL"/>
        </w:rPr>
        <w:t>Tên thủ tục</w:t>
      </w:r>
      <w:r w:rsidR="00287778">
        <w:rPr>
          <w:bCs/>
          <w:szCs w:val="26"/>
          <w:lang w:val="nl-NL"/>
        </w:rPr>
        <w:t xml:space="preserve">: </w:t>
      </w:r>
      <w:r w:rsidR="00C706DE" w:rsidRPr="00C706DE">
        <w:rPr>
          <w:bCs/>
          <w:szCs w:val="26"/>
        </w:rPr>
        <w:t xml:space="preserve">Trình tự, thủ tục </w:t>
      </w:r>
      <w:bookmarkStart w:id="1" w:name="dieu_4"/>
      <w:r w:rsidR="00C706DE" w:rsidRPr="00C706DE">
        <w:rPr>
          <w:bCs/>
          <w:szCs w:val="26"/>
        </w:rPr>
        <w:t>hành chính điều chỉnh mục đích sử dụng đất, thời hạn sử dụng đất Giấy chứng nhận quyền sử dụng đất theo quy định tại</w:t>
      </w:r>
      <w:bookmarkEnd w:id="1"/>
      <w:r w:rsidR="00C706DE" w:rsidRPr="00C706DE">
        <w:rPr>
          <w:bCs/>
          <w:szCs w:val="26"/>
        </w:rPr>
        <w:t> </w:t>
      </w:r>
      <w:bookmarkStart w:id="2" w:name="dc_7"/>
      <w:r w:rsidR="00C706DE" w:rsidRPr="00C706DE">
        <w:rPr>
          <w:bCs/>
          <w:szCs w:val="26"/>
        </w:rPr>
        <w:t>Điều 11 Nghị quyết số 29/2026/QH16</w:t>
      </w:r>
      <w:bookmarkEnd w:id="2"/>
      <w:r w:rsidR="00C706DE">
        <w:rPr>
          <w:bCs/>
          <w:szCs w:val="26"/>
        </w:rPr>
        <w:t>.</w:t>
      </w:r>
    </w:p>
    <w:p w14:paraId="2562E483" w14:textId="6DBDE865" w:rsidR="00287778" w:rsidRPr="00A00A01" w:rsidRDefault="00287778" w:rsidP="003A2E20">
      <w:pPr>
        <w:spacing w:before="120" w:after="120"/>
        <w:ind w:firstLine="567"/>
        <w:jc w:val="both"/>
        <w:rPr>
          <w:bCs/>
          <w:i/>
          <w:iCs/>
          <w:szCs w:val="26"/>
          <w:lang w:val="nl-NL"/>
        </w:rPr>
      </w:pPr>
      <w:r>
        <w:rPr>
          <w:bCs/>
          <w:szCs w:val="26"/>
          <w:lang w:val="nl-NL"/>
        </w:rPr>
        <w:t xml:space="preserve">Căn cứ pháp lý ban hành: </w:t>
      </w:r>
      <w:r w:rsidR="00723B9E" w:rsidRPr="00723B9E">
        <w:rPr>
          <w:bCs/>
          <w:iCs/>
          <w:szCs w:val="26"/>
        </w:rPr>
        <w:t xml:space="preserve">Chính phủ ban hành </w:t>
      </w:r>
      <w:r w:rsidR="00723B9E" w:rsidRPr="00723B9E">
        <w:rPr>
          <w:bCs/>
          <w:szCs w:val="26"/>
        </w:rPr>
        <w:t xml:space="preserve">Nghị định số 147/2026/NĐ-CP ngày 31/01/2026 về hướng dẫn thực hiện cơ chế, chính sách đặc thù tháo gỡ khó khăn, vướng mắc cho các dự án tồn đọng, kéo dài theo quy định tại Nghị quyết số 29/2026/QH16 ngày 24/4/2026 của Quốc hội. Tại khoản 6 Điều 4 Nghị định số 147/2026/NĐ-CP ngày 07/5/2026 của Chính phủ quy định: </w:t>
      </w:r>
      <w:r w:rsidR="00723B9E" w:rsidRPr="00723B9E">
        <w:rPr>
          <w:bCs/>
          <w:i/>
          <w:iCs/>
          <w:szCs w:val="26"/>
        </w:rPr>
        <w:t>“…6. Ủy ban nhân dân cấp tỉnh quy định trình tự, thủ tục hành chính để thực hiện Điều này; trong đó quy định rõ trách nhiệm của cơ quan, người có thẩm quyền trong các bước thực hiện trình tự, thủ tục, thời gian tối đa thực hiện trình tự, thủ tục, thành phần hồ sơ nộp.</w:t>
      </w:r>
      <w:r w:rsidR="00723B9E" w:rsidRPr="00723B9E">
        <w:rPr>
          <w:bCs/>
          <w:szCs w:val="26"/>
        </w:rPr>
        <w:t>”</w:t>
      </w:r>
      <w:r w:rsidR="00D7086A">
        <w:rPr>
          <w:bCs/>
          <w:szCs w:val="26"/>
        </w:rPr>
        <w:t>.</w:t>
      </w:r>
    </w:p>
    <w:p w14:paraId="041FA7B2" w14:textId="54D39F32" w:rsidR="00DF6F4E" w:rsidRPr="00A00A01" w:rsidRDefault="00DF6F4E" w:rsidP="009A4333">
      <w:pPr>
        <w:shd w:val="clear" w:color="auto" w:fill="FFFFFF"/>
        <w:spacing w:before="120" w:after="120" w:line="234" w:lineRule="atLeast"/>
        <w:ind w:firstLine="567"/>
        <w:jc w:val="both"/>
        <w:rPr>
          <w:rFonts w:eastAsia="Times New Roman" w:cs="Times New Roman"/>
          <w:color w:val="000000"/>
          <w:szCs w:val="26"/>
          <w:lang w:val="vi-VN"/>
        </w:rPr>
      </w:pPr>
      <w:r w:rsidRPr="00A00A01">
        <w:rPr>
          <w:rFonts w:eastAsia="Times New Roman" w:cs="Times New Roman"/>
          <w:color w:val="000000"/>
          <w:szCs w:val="26"/>
          <w:lang w:val="en"/>
        </w:rPr>
        <w:t>- Đánh giá s</w:t>
      </w:r>
      <w:r w:rsidRPr="00A00A01">
        <w:rPr>
          <w:rFonts w:eastAsia="Times New Roman" w:cs="Times New Roman"/>
          <w:color w:val="000000"/>
          <w:szCs w:val="26"/>
          <w:lang w:val="vi-VN"/>
        </w:rPr>
        <w:t>ự cần thiết, t</w:t>
      </w:r>
      <w:r w:rsidRPr="00A00A01">
        <w:rPr>
          <w:rFonts w:eastAsia="Times New Roman" w:cs="Times New Roman"/>
          <w:color w:val="000000"/>
          <w:szCs w:val="26"/>
        </w:rPr>
        <w:t>ính h</w:t>
      </w:r>
      <w:r w:rsidRPr="00A00A01">
        <w:rPr>
          <w:rFonts w:eastAsia="Times New Roman" w:cs="Times New Roman"/>
          <w:color w:val="000000"/>
          <w:szCs w:val="26"/>
          <w:lang w:val="vi-VN"/>
        </w:rPr>
        <w:t>ợp l</w:t>
      </w:r>
      <w:r w:rsidRPr="00A00A01">
        <w:rPr>
          <w:rFonts w:eastAsia="Times New Roman" w:cs="Times New Roman"/>
          <w:color w:val="000000"/>
          <w:szCs w:val="26"/>
        </w:rPr>
        <w:t>ý, tính h</w:t>
      </w:r>
      <w:r w:rsidRPr="00A00A01">
        <w:rPr>
          <w:rFonts w:eastAsia="Times New Roman" w:cs="Times New Roman"/>
          <w:color w:val="000000"/>
          <w:szCs w:val="26"/>
          <w:lang w:val="vi-VN"/>
        </w:rPr>
        <w:t>ợp ph</w:t>
      </w:r>
      <w:r w:rsidRPr="00A00A01">
        <w:rPr>
          <w:rFonts w:eastAsia="Times New Roman" w:cs="Times New Roman"/>
          <w:color w:val="000000"/>
          <w:szCs w:val="26"/>
        </w:rPr>
        <w:t>áp và chi phí tuân th</w:t>
      </w:r>
      <w:r w:rsidRPr="00A00A01">
        <w:rPr>
          <w:rFonts w:eastAsia="Times New Roman" w:cs="Times New Roman"/>
          <w:color w:val="000000"/>
          <w:szCs w:val="26"/>
          <w:lang w:val="vi-VN"/>
        </w:rPr>
        <w:t>ủ thủ tục h</w:t>
      </w:r>
      <w:r w:rsidRPr="00A00A01">
        <w:rPr>
          <w:rFonts w:eastAsia="Times New Roman" w:cs="Times New Roman"/>
          <w:color w:val="000000"/>
          <w:szCs w:val="26"/>
        </w:rPr>
        <w:t>ành chính trong d</w:t>
      </w:r>
      <w:r w:rsidRPr="00A00A01">
        <w:rPr>
          <w:rFonts w:eastAsia="Times New Roman" w:cs="Times New Roman"/>
          <w:color w:val="000000"/>
          <w:szCs w:val="26"/>
          <w:lang w:val="vi-VN"/>
        </w:rPr>
        <w:t>ự thảo văn bản quy phạm ph</w:t>
      </w:r>
      <w:r w:rsidRPr="00A00A01">
        <w:rPr>
          <w:rFonts w:eastAsia="Times New Roman" w:cs="Times New Roman"/>
          <w:color w:val="000000"/>
          <w:szCs w:val="26"/>
        </w:rPr>
        <w:t>áp lu</w:t>
      </w:r>
      <w:r w:rsidRPr="00A00A01">
        <w:rPr>
          <w:rFonts w:eastAsia="Times New Roman" w:cs="Times New Roman"/>
          <w:color w:val="000000"/>
          <w:szCs w:val="26"/>
          <w:lang w:val="vi-VN"/>
        </w:rPr>
        <w:t>ật.</w:t>
      </w:r>
    </w:p>
    <w:p w14:paraId="6DBFB4AF" w14:textId="77777777" w:rsidR="00860867" w:rsidRPr="00A00A01" w:rsidRDefault="00860867" w:rsidP="00860867">
      <w:pPr>
        <w:spacing w:before="120" w:after="120"/>
        <w:ind w:firstLine="567"/>
        <w:jc w:val="both"/>
        <w:rPr>
          <w:szCs w:val="26"/>
        </w:rPr>
      </w:pPr>
      <w:r w:rsidRPr="00A00A01">
        <w:rPr>
          <w:szCs w:val="26"/>
        </w:rPr>
        <w:t xml:space="preserve">a) Đánh giá sự cần thiết: </w:t>
      </w:r>
    </w:p>
    <w:p w14:paraId="497F7618" w14:textId="2058DA03" w:rsidR="00860867" w:rsidRPr="00A00A01" w:rsidRDefault="00860867" w:rsidP="00860867">
      <w:pPr>
        <w:autoSpaceDE w:val="0"/>
        <w:autoSpaceDN w:val="0"/>
        <w:adjustRightInd w:val="0"/>
        <w:spacing w:before="120" w:after="120"/>
        <w:ind w:firstLine="567"/>
        <w:jc w:val="both"/>
        <w:rPr>
          <w:rFonts w:eastAsia="Times New Roman" w:cs="Times New Roman"/>
          <w:color w:val="000000"/>
          <w:szCs w:val="26"/>
        </w:rPr>
      </w:pPr>
      <w:r w:rsidRPr="00A00A01">
        <w:rPr>
          <w:rFonts w:eastAsia="Times New Roman" w:cs="Times New Roman"/>
          <w:color w:val="000000"/>
          <w:szCs w:val="26"/>
          <w:lang w:val="vi-VN"/>
        </w:rPr>
        <w:t xml:space="preserve">Việc </w:t>
      </w:r>
      <w:r w:rsidR="00AF11C7" w:rsidRPr="00A00A01">
        <w:rPr>
          <w:rFonts w:eastAsia="Times New Roman" w:cs="Times New Roman"/>
          <w:color w:val="000000"/>
          <w:szCs w:val="26"/>
        </w:rPr>
        <w:t xml:space="preserve">UBND tỉnh </w:t>
      </w:r>
      <w:r w:rsidRPr="00A00A01">
        <w:rPr>
          <w:rFonts w:eastAsia="Times New Roman" w:cs="Times New Roman"/>
          <w:color w:val="000000"/>
          <w:szCs w:val="26"/>
          <w:lang w:val="vi-VN"/>
        </w:rPr>
        <w:t xml:space="preserve">ban hành </w:t>
      </w:r>
      <w:r w:rsidR="00CB030E" w:rsidRPr="00A00A01">
        <w:rPr>
          <w:rFonts w:eastAsia="Times New Roman" w:cs="Times New Roman"/>
          <w:color w:val="000000"/>
          <w:szCs w:val="26"/>
        </w:rPr>
        <w:t xml:space="preserve">Quyết định </w:t>
      </w:r>
      <w:r w:rsidR="00E57A50" w:rsidRPr="00E57A50">
        <w:rPr>
          <w:rFonts w:eastAsia="Times New Roman" w:cs="Times New Roman"/>
          <w:bCs/>
          <w:color w:val="000000"/>
          <w:szCs w:val="26"/>
        </w:rPr>
        <w:t>quy định trình tự, thủ tục hành chính thực hiện điều chỉnh mục đích sử dụng đất, thời hạn sử dụng đất theo quy định tại Điều 11 Nghị quyết số 29/2026/QH16</w:t>
      </w:r>
      <w:r w:rsidR="00E57A50">
        <w:rPr>
          <w:rFonts w:eastAsia="Times New Roman" w:cs="Times New Roman"/>
          <w:bCs/>
          <w:color w:val="000000"/>
          <w:szCs w:val="26"/>
        </w:rPr>
        <w:t xml:space="preserve"> </w:t>
      </w:r>
      <w:r w:rsidR="00337B48" w:rsidRPr="00A00A01">
        <w:rPr>
          <w:rFonts w:eastAsia="Times New Roman" w:cs="Times New Roman"/>
          <w:color w:val="000000"/>
          <w:szCs w:val="26"/>
          <w:lang w:val="vi-VN"/>
        </w:rPr>
        <w:t>của Quốc hội</w:t>
      </w:r>
      <w:r w:rsidR="00337B48" w:rsidRPr="00A00A01">
        <w:rPr>
          <w:rFonts w:eastAsia="Times New Roman" w:cs="Times New Roman"/>
          <w:color w:val="000000"/>
          <w:szCs w:val="26"/>
        </w:rPr>
        <w:t xml:space="preserve"> là cần thiết để quy định cách thức thực hiện thủ tục hành chính trên địa bàn tỉnh Khánh Hòa.</w:t>
      </w:r>
    </w:p>
    <w:p w14:paraId="39E244B8" w14:textId="77777777" w:rsidR="00860867" w:rsidRPr="00A00A01" w:rsidRDefault="00860867" w:rsidP="00860867">
      <w:pPr>
        <w:spacing w:before="120" w:after="120"/>
        <w:ind w:firstLine="567"/>
        <w:jc w:val="both"/>
        <w:rPr>
          <w:rFonts w:asciiTheme="majorHAnsi" w:hAnsiTheme="majorHAnsi" w:cstheme="majorHAnsi"/>
          <w:szCs w:val="26"/>
        </w:rPr>
      </w:pPr>
      <w:r w:rsidRPr="00A00A01">
        <w:rPr>
          <w:rFonts w:cs="Times New Roman"/>
          <w:szCs w:val="26"/>
        </w:rPr>
        <w:t xml:space="preserve">b) Đánh giá tính hợp lý, </w:t>
      </w:r>
      <w:r w:rsidRPr="00A00A01">
        <w:rPr>
          <w:rFonts w:cs="Times New Roman"/>
          <w:noProof/>
          <w:szCs w:val="26"/>
        </w:rPr>
        <w:t>hợp pháp</w:t>
      </w:r>
      <w:r w:rsidRPr="00A00A01">
        <w:rPr>
          <w:noProof/>
          <w:szCs w:val="26"/>
        </w:rPr>
        <w:t xml:space="preserve">: </w:t>
      </w:r>
    </w:p>
    <w:p w14:paraId="3873240E" w14:textId="54FC196F" w:rsidR="00860867" w:rsidRPr="00A00A01" w:rsidRDefault="00860867" w:rsidP="00860867">
      <w:pPr>
        <w:spacing w:before="120" w:after="120"/>
        <w:ind w:firstLine="567"/>
        <w:jc w:val="both"/>
        <w:rPr>
          <w:rFonts w:asciiTheme="majorHAnsi" w:hAnsiTheme="majorHAnsi" w:cstheme="majorHAnsi"/>
          <w:szCs w:val="26"/>
        </w:rPr>
      </w:pPr>
      <w:r w:rsidRPr="00A00A01">
        <w:rPr>
          <w:rFonts w:asciiTheme="majorHAnsi" w:hAnsiTheme="majorHAnsi" w:cstheme="majorHAnsi"/>
          <w:szCs w:val="26"/>
        </w:rPr>
        <w:t xml:space="preserve">- </w:t>
      </w:r>
      <w:r w:rsidR="00504DAD" w:rsidRPr="00A00A01">
        <w:rPr>
          <w:szCs w:val="26"/>
        </w:rPr>
        <w:t xml:space="preserve">Tại khoản </w:t>
      </w:r>
      <w:r w:rsidR="00D02272" w:rsidRPr="00D02272">
        <w:rPr>
          <w:szCs w:val="26"/>
        </w:rPr>
        <w:t>khoản 6 Điều 4 Nghị định số 147/2026/NĐ-CP ngày 07/5/2026 của Chính phủ quy định: “…</w:t>
      </w:r>
      <w:r w:rsidR="00D02272" w:rsidRPr="00D02272">
        <w:rPr>
          <w:i/>
          <w:iCs/>
          <w:szCs w:val="26"/>
        </w:rPr>
        <w:t>6. Ủy ban nhân dân cấp tỉnh quy định trình tự, thủ tục hành chính để thực hiện Điều này; trong đó quy định rõ trách nhiệm của cơ quan, người có thẩm quyền trong các bước thực hiện trình tự, thủ tục, thời gian tối đa thực hiện trình tự, thủ tục, thành phần hồ sơ nộp.</w:t>
      </w:r>
      <w:r w:rsidR="0099598A" w:rsidRPr="00A00A01">
        <w:rPr>
          <w:i/>
          <w:iCs/>
          <w:szCs w:val="26"/>
        </w:rPr>
        <w:t>”</w:t>
      </w:r>
    </w:p>
    <w:p w14:paraId="1A9CB025" w14:textId="50EB433D" w:rsidR="00860867" w:rsidRPr="00A00A01" w:rsidRDefault="00860867" w:rsidP="00860867">
      <w:pPr>
        <w:autoSpaceDE w:val="0"/>
        <w:autoSpaceDN w:val="0"/>
        <w:adjustRightInd w:val="0"/>
        <w:spacing w:before="120" w:after="120"/>
        <w:ind w:firstLine="567"/>
        <w:jc w:val="both"/>
        <w:rPr>
          <w:rFonts w:cs="Times New Roman"/>
          <w:szCs w:val="26"/>
        </w:rPr>
      </w:pPr>
      <w:r w:rsidRPr="00A00A01">
        <w:rPr>
          <w:rFonts w:cs="Times New Roman"/>
          <w:szCs w:val="26"/>
        </w:rPr>
        <w:lastRenderedPageBreak/>
        <w:t xml:space="preserve">- Do đó, việc tham mưu ban hành </w:t>
      </w:r>
      <w:r w:rsidR="009D2C91" w:rsidRPr="00A00A01">
        <w:rPr>
          <w:rFonts w:eastAsia="Times New Roman" w:cs="Times New Roman"/>
          <w:color w:val="000000"/>
          <w:szCs w:val="26"/>
        </w:rPr>
        <w:t xml:space="preserve">Quyết định </w:t>
      </w:r>
      <w:r w:rsidR="00055C79" w:rsidRPr="00055C79">
        <w:rPr>
          <w:rFonts w:eastAsia="Times New Roman" w:cs="Times New Roman"/>
          <w:bCs/>
          <w:color w:val="000000"/>
          <w:szCs w:val="26"/>
        </w:rPr>
        <w:t>quy định trình tự, thủ tục hành chính thực hiện điều chỉnh mục đích sử dụng đất, thời hạn sử dụng đất theo quy định tại Điều 11 Nghị quyết số 29/2026/QH16</w:t>
      </w:r>
      <w:r w:rsidR="00241812">
        <w:rPr>
          <w:rFonts w:eastAsia="Times New Roman" w:cs="Times New Roman"/>
          <w:bCs/>
          <w:color w:val="000000"/>
          <w:szCs w:val="26"/>
        </w:rPr>
        <w:t xml:space="preserve"> của Quốc hội</w:t>
      </w:r>
      <w:r w:rsidRPr="00A00A01">
        <w:rPr>
          <w:rFonts w:cs="Times New Roman"/>
          <w:szCs w:val="26"/>
        </w:rPr>
        <w:t xml:space="preserve"> đảm bảo phù hợp với quy định </w:t>
      </w:r>
      <w:r w:rsidR="009D2C91" w:rsidRPr="00A00A01">
        <w:rPr>
          <w:rFonts w:cs="Times New Roman"/>
          <w:szCs w:val="26"/>
        </w:rPr>
        <w:t>hiện hành.</w:t>
      </w:r>
    </w:p>
    <w:p w14:paraId="081E422D" w14:textId="77777777" w:rsidR="00860867" w:rsidRPr="00A00A01" w:rsidRDefault="00860867" w:rsidP="00860867">
      <w:pPr>
        <w:pStyle w:val="ThngthngWeb"/>
        <w:widowControl w:val="0"/>
        <w:spacing w:before="120" w:beforeAutospacing="0" w:after="120" w:afterAutospacing="0"/>
        <w:ind w:firstLine="567"/>
        <w:jc w:val="both"/>
        <w:rPr>
          <w:noProof/>
          <w:sz w:val="26"/>
          <w:szCs w:val="26"/>
        </w:rPr>
      </w:pPr>
      <w:r w:rsidRPr="00A00A01">
        <w:rPr>
          <w:noProof/>
          <w:sz w:val="26"/>
          <w:szCs w:val="26"/>
        </w:rPr>
        <w:t>c) Đánh giá chi phí tuân thủ thủ tục hành chính:</w:t>
      </w:r>
    </w:p>
    <w:p w14:paraId="2254A250" w14:textId="06C86CC9" w:rsidR="000C2C76" w:rsidRPr="00B7315D" w:rsidRDefault="000C2C76" w:rsidP="000C2C76">
      <w:pPr>
        <w:spacing w:before="120" w:after="120"/>
        <w:ind w:firstLine="567"/>
        <w:jc w:val="both"/>
        <w:rPr>
          <w:bCs/>
          <w:color w:val="000000" w:themeColor="text1"/>
        </w:rPr>
      </w:pPr>
      <w:r w:rsidRPr="00B7315D">
        <w:rPr>
          <w:bCs/>
          <w:color w:val="000000" w:themeColor="text1"/>
        </w:rPr>
        <w:t xml:space="preserve">Thủ tục gắn với chính sách hỗ trợ pháp lý đã được pháp luật chuyên ngành quy định, không tạo thêm rào cản pháp lý mới. Thời hạn giải quyết </w:t>
      </w:r>
      <w:r w:rsidR="005C3BE6" w:rsidRPr="00B7315D">
        <w:rPr>
          <w:bCs/>
          <w:color w:val="000000" w:themeColor="text1"/>
        </w:rPr>
        <w:t>07</w:t>
      </w:r>
      <w:r w:rsidRPr="00B7315D">
        <w:rPr>
          <w:bCs/>
          <w:color w:val="000000" w:themeColor="text1"/>
        </w:rPr>
        <w:t xml:space="preserve"> ngày làm việc là hợp lý, bảo đảm thẩm định và phê duyệt trong thời gian chấp nhận được đối với cả cơ quan nhà nước và </w:t>
      </w:r>
      <w:r w:rsidR="0055680A" w:rsidRPr="00B7315D">
        <w:rPr>
          <w:bCs/>
          <w:color w:val="000000" w:themeColor="text1"/>
        </w:rPr>
        <w:t>người sử dụng đất đã cấp Giấy chứng nhận không đúng quy định (cá nhân, tổ chức kinh tế)</w:t>
      </w:r>
      <w:r w:rsidRPr="00B7315D">
        <w:rPr>
          <w:bCs/>
          <w:color w:val="000000" w:themeColor="text1"/>
        </w:rPr>
        <w:t xml:space="preserve">. Cho phép nộp hồ sơ qua dịch vụ công trực tuyến hoặc bưu chính giúp giảm thời gian, chi phí đi lại, phù hợp xu hướng cải cách </w:t>
      </w:r>
      <w:r w:rsidR="006404F0" w:rsidRPr="00B7315D">
        <w:rPr>
          <w:bCs/>
          <w:color w:val="000000" w:themeColor="text1"/>
        </w:rPr>
        <w:t>thủ tục hành chính</w:t>
      </w:r>
      <w:r w:rsidRPr="00B7315D">
        <w:rPr>
          <w:bCs/>
          <w:color w:val="000000" w:themeColor="text1"/>
        </w:rPr>
        <w:t>.</w:t>
      </w:r>
    </w:p>
    <w:p w14:paraId="4165496D" w14:textId="4317131D" w:rsidR="00382F8F" w:rsidRPr="00B7315D" w:rsidRDefault="000C2C76" w:rsidP="000C2C76">
      <w:pPr>
        <w:spacing w:before="120" w:after="120"/>
        <w:ind w:firstLine="567"/>
        <w:jc w:val="both"/>
        <w:rPr>
          <w:bCs/>
          <w:color w:val="000000" w:themeColor="text1"/>
        </w:rPr>
      </w:pPr>
      <w:r w:rsidRPr="00B7315D">
        <w:rPr>
          <w:bCs/>
          <w:color w:val="000000" w:themeColor="text1"/>
        </w:rPr>
        <w:t xml:space="preserve">Chi phí tuân thủ thủ tục hành chính trong dự thảo văn bản ở mức thấp và hợp lý so với lợi ích mà </w:t>
      </w:r>
      <w:r w:rsidR="002D19C0" w:rsidRPr="00B7315D">
        <w:rPr>
          <w:bCs/>
          <w:color w:val="000000" w:themeColor="text1"/>
        </w:rPr>
        <w:t xml:space="preserve">người sử dụng đất </w:t>
      </w:r>
      <w:r w:rsidR="000B2743" w:rsidRPr="00B7315D">
        <w:rPr>
          <w:bCs/>
          <w:color w:val="000000" w:themeColor="text1"/>
        </w:rPr>
        <w:t xml:space="preserve">đã cấp Giấy chứng nhận </w:t>
      </w:r>
      <w:r w:rsidR="00C026EC" w:rsidRPr="00B7315D">
        <w:rPr>
          <w:bCs/>
          <w:color w:val="000000" w:themeColor="text1"/>
        </w:rPr>
        <w:t xml:space="preserve">không đúng quy định </w:t>
      </w:r>
      <w:r w:rsidR="002D19C0" w:rsidRPr="00B7315D">
        <w:rPr>
          <w:bCs/>
          <w:color w:val="000000" w:themeColor="text1"/>
        </w:rPr>
        <w:t xml:space="preserve">(cá nhân, tổ chức </w:t>
      </w:r>
      <w:r w:rsidR="00D466BA" w:rsidRPr="00B7315D">
        <w:rPr>
          <w:bCs/>
          <w:color w:val="000000" w:themeColor="text1"/>
        </w:rPr>
        <w:t xml:space="preserve">kinh tế) </w:t>
      </w:r>
      <w:r w:rsidRPr="00B7315D">
        <w:rPr>
          <w:bCs/>
          <w:color w:val="000000" w:themeColor="text1"/>
        </w:rPr>
        <w:t xml:space="preserve">nhận được. Các khoản chi chủ yếu phát sinh từ việc chuẩn bị hồ sơ, thao tác nộp trực tuyến hoặc gửi bưu chính, và nhận kết quả. Tổng thể, chi phí tuân thủ không tạo gánh nặng, phù hợp mục tiêu cải cách thủ tục hành chính và hỗ trợ </w:t>
      </w:r>
      <w:r w:rsidR="001D4E96" w:rsidRPr="00B7315D">
        <w:rPr>
          <w:bCs/>
          <w:color w:val="000000" w:themeColor="text1"/>
        </w:rPr>
        <w:t>cá nhân, tổ chức</w:t>
      </w:r>
      <w:r w:rsidRPr="00B7315D">
        <w:rPr>
          <w:bCs/>
          <w:color w:val="000000" w:themeColor="text1"/>
        </w:rPr>
        <w:t>.</w:t>
      </w:r>
    </w:p>
    <w:p w14:paraId="4354C662" w14:textId="18F26628" w:rsidR="00DF6F4E" w:rsidRPr="00A00A01" w:rsidRDefault="00ED3E81" w:rsidP="005212B9">
      <w:pPr>
        <w:shd w:val="clear" w:color="auto" w:fill="FFFFFF"/>
        <w:spacing w:before="120" w:after="120" w:line="234" w:lineRule="atLeast"/>
        <w:ind w:firstLine="567"/>
        <w:jc w:val="both"/>
        <w:rPr>
          <w:rFonts w:eastAsia="Times New Roman" w:cs="Times New Roman"/>
          <w:color w:val="000000"/>
          <w:szCs w:val="26"/>
        </w:rPr>
      </w:pPr>
      <w:r w:rsidRPr="00A00A01">
        <w:rPr>
          <w:rFonts w:eastAsia="Times New Roman" w:cs="Times New Roman"/>
          <w:b/>
          <w:bCs/>
          <w:color w:val="000000"/>
          <w:szCs w:val="26"/>
          <w:lang w:val="en"/>
        </w:rPr>
        <w:t>2</w:t>
      </w:r>
      <w:r w:rsidR="00DF6F4E" w:rsidRPr="00A00A01">
        <w:rPr>
          <w:rFonts w:eastAsia="Times New Roman" w:cs="Times New Roman"/>
          <w:b/>
          <w:bCs/>
          <w:color w:val="000000"/>
          <w:szCs w:val="26"/>
          <w:lang w:val="en"/>
        </w:rPr>
        <w:t>. Vi</w:t>
      </w:r>
      <w:r w:rsidR="00DF6F4E" w:rsidRPr="00A00A01">
        <w:rPr>
          <w:rFonts w:eastAsia="Times New Roman" w:cs="Times New Roman"/>
          <w:b/>
          <w:bCs/>
          <w:color w:val="000000"/>
          <w:szCs w:val="26"/>
          <w:lang w:val="vi-VN"/>
        </w:rPr>
        <w:t>ệc ứng dụng, th</w:t>
      </w:r>
      <w:r w:rsidR="00DF6F4E" w:rsidRPr="00A00A01">
        <w:rPr>
          <w:rFonts w:eastAsia="Times New Roman" w:cs="Times New Roman"/>
          <w:b/>
          <w:bCs/>
          <w:color w:val="000000"/>
          <w:szCs w:val="26"/>
        </w:rPr>
        <w:t>úc đ</w:t>
      </w:r>
      <w:r w:rsidR="00DF6F4E" w:rsidRPr="00A00A01">
        <w:rPr>
          <w:rFonts w:eastAsia="Times New Roman" w:cs="Times New Roman"/>
          <w:b/>
          <w:bCs/>
          <w:color w:val="000000"/>
          <w:szCs w:val="26"/>
          <w:lang w:val="vi-VN"/>
        </w:rPr>
        <w:t>ẩy ph</w:t>
      </w:r>
      <w:r w:rsidR="00DF6F4E" w:rsidRPr="00A00A01">
        <w:rPr>
          <w:rFonts w:eastAsia="Times New Roman" w:cs="Times New Roman"/>
          <w:b/>
          <w:bCs/>
          <w:color w:val="000000"/>
          <w:szCs w:val="26"/>
        </w:rPr>
        <w:t>át tri</w:t>
      </w:r>
      <w:r w:rsidR="00DF6F4E" w:rsidRPr="00A00A01">
        <w:rPr>
          <w:rFonts w:eastAsia="Times New Roman" w:cs="Times New Roman"/>
          <w:b/>
          <w:bCs/>
          <w:color w:val="000000"/>
          <w:szCs w:val="26"/>
          <w:lang w:val="vi-VN"/>
        </w:rPr>
        <w:t>ển khoa học, c</w:t>
      </w:r>
      <w:r w:rsidR="00DF6F4E" w:rsidRPr="00A00A01">
        <w:rPr>
          <w:rFonts w:eastAsia="Times New Roman" w:cs="Times New Roman"/>
          <w:b/>
          <w:bCs/>
          <w:color w:val="000000"/>
          <w:szCs w:val="26"/>
        </w:rPr>
        <w:t>ông ngh</w:t>
      </w:r>
      <w:r w:rsidR="00DF6F4E" w:rsidRPr="00A00A01">
        <w:rPr>
          <w:rFonts w:eastAsia="Times New Roman" w:cs="Times New Roman"/>
          <w:b/>
          <w:bCs/>
          <w:color w:val="000000"/>
          <w:szCs w:val="26"/>
          <w:lang w:val="vi-VN"/>
        </w:rPr>
        <w:t>ệ, đổi mới s</w:t>
      </w:r>
      <w:r w:rsidR="00DF6F4E" w:rsidRPr="00A00A01">
        <w:rPr>
          <w:rFonts w:eastAsia="Times New Roman" w:cs="Times New Roman"/>
          <w:b/>
          <w:bCs/>
          <w:color w:val="000000"/>
          <w:szCs w:val="26"/>
        </w:rPr>
        <w:t>áng t</w:t>
      </w:r>
      <w:r w:rsidR="00DF6F4E" w:rsidRPr="00A00A01">
        <w:rPr>
          <w:rFonts w:eastAsia="Times New Roman" w:cs="Times New Roman"/>
          <w:b/>
          <w:bCs/>
          <w:color w:val="000000"/>
          <w:szCs w:val="26"/>
          <w:lang w:val="vi-VN"/>
        </w:rPr>
        <w:t>ạo v</w:t>
      </w:r>
      <w:r w:rsidR="00DF6F4E" w:rsidRPr="00A00A01">
        <w:rPr>
          <w:rFonts w:eastAsia="Times New Roman" w:cs="Times New Roman"/>
          <w:b/>
          <w:bCs/>
          <w:color w:val="000000"/>
          <w:szCs w:val="26"/>
        </w:rPr>
        <w:t>à chuy</w:t>
      </w:r>
      <w:r w:rsidR="00DF6F4E" w:rsidRPr="00A00A01">
        <w:rPr>
          <w:rFonts w:eastAsia="Times New Roman" w:cs="Times New Roman"/>
          <w:b/>
          <w:bCs/>
          <w:color w:val="000000"/>
          <w:szCs w:val="26"/>
          <w:lang w:val="vi-VN"/>
        </w:rPr>
        <w:t>ển đổi số (nếu trong dự thảo văn bản c</w:t>
      </w:r>
      <w:r w:rsidR="00DF6F4E" w:rsidRPr="00A00A01">
        <w:rPr>
          <w:rFonts w:eastAsia="Times New Roman" w:cs="Times New Roman"/>
          <w:b/>
          <w:bCs/>
          <w:color w:val="000000"/>
          <w:szCs w:val="26"/>
        </w:rPr>
        <w:t>ó quy đ</w:t>
      </w:r>
      <w:r w:rsidR="00DF6F4E" w:rsidRPr="00A00A01">
        <w:rPr>
          <w:rFonts w:eastAsia="Times New Roman" w:cs="Times New Roman"/>
          <w:b/>
          <w:bCs/>
          <w:color w:val="000000"/>
          <w:szCs w:val="26"/>
          <w:lang w:val="vi-VN"/>
        </w:rPr>
        <w:t>ịnh về việc ứng dụng, th</w:t>
      </w:r>
      <w:r w:rsidR="00DF6F4E" w:rsidRPr="00A00A01">
        <w:rPr>
          <w:rFonts w:eastAsia="Times New Roman" w:cs="Times New Roman"/>
          <w:b/>
          <w:bCs/>
          <w:color w:val="000000"/>
          <w:szCs w:val="26"/>
        </w:rPr>
        <w:t>úc đ</w:t>
      </w:r>
      <w:r w:rsidR="00DF6F4E" w:rsidRPr="00A00A01">
        <w:rPr>
          <w:rFonts w:eastAsia="Times New Roman" w:cs="Times New Roman"/>
          <w:b/>
          <w:bCs/>
          <w:color w:val="000000"/>
          <w:szCs w:val="26"/>
          <w:lang w:val="vi-VN"/>
        </w:rPr>
        <w:t>ẩy ph</w:t>
      </w:r>
      <w:r w:rsidR="00DF6F4E" w:rsidRPr="00A00A01">
        <w:rPr>
          <w:rFonts w:eastAsia="Times New Roman" w:cs="Times New Roman"/>
          <w:b/>
          <w:bCs/>
          <w:color w:val="000000"/>
          <w:szCs w:val="26"/>
        </w:rPr>
        <w:t>át tri</w:t>
      </w:r>
      <w:r w:rsidR="00DF6F4E" w:rsidRPr="00A00A01">
        <w:rPr>
          <w:rFonts w:eastAsia="Times New Roman" w:cs="Times New Roman"/>
          <w:b/>
          <w:bCs/>
          <w:color w:val="000000"/>
          <w:szCs w:val="26"/>
          <w:lang w:val="vi-VN"/>
        </w:rPr>
        <w:t>ển khoa học, c</w:t>
      </w:r>
      <w:r w:rsidR="00DF6F4E" w:rsidRPr="00A00A01">
        <w:rPr>
          <w:rFonts w:eastAsia="Times New Roman" w:cs="Times New Roman"/>
          <w:b/>
          <w:bCs/>
          <w:color w:val="000000"/>
          <w:szCs w:val="26"/>
        </w:rPr>
        <w:t>ông ngh</w:t>
      </w:r>
      <w:r w:rsidR="00DF6F4E" w:rsidRPr="00A00A01">
        <w:rPr>
          <w:rFonts w:eastAsia="Times New Roman" w:cs="Times New Roman"/>
          <w:b/>
          <w:bCs/>
          <w:color w:val="000000"/>
          <w:szCs w:val="26"/>
          <w:lang w:val="vi-VN"/>
        </w:rPr>
        <w:t>ệ, đổi mới s</w:t>
      </w:r>
      <w:r w:rsidR="00DF6F4E" w:rsidRPr="00A00A01">
        <w:rPr>
          <w:rFonts w:eastAsia="Times New Roman" w:cs="Times New Roman"/>
          <w:b/>
          <w:bCs/>
          <w:color w:val="000000"/>
          <w:szCs w:val="26"/>
        </w:rPr>
        <w:t>áng t</w:t>
      </w:r>
      <w:r w:rsidR="00DF6F4E" w:rsidRPr="00A00A01">
        <w:rPr>
          <w:rFonts w:eastAsia="Times New Roman" w:cs="Times New Roman"/>
          <w:b/>
          <w:bCs/>
          <w:color w:val="000000"/>
          <w:szCs w:val="26"/>
          <w:lang w:val="vi-VN"/>
        </w:rPr>
        <w:t>ạo v</w:t>
      </w:r>
      <w:r w:rsidR="00DF6F4E" w:rsidRPr="00A00A01">
        <w:rPr>
          <w:rFonts w:eastAsia="Times New Roman" w:cs="Times New Roman"/>
          <w:b/>
          <w:bCs/>
          <w:color w:val="000000"/>
          <w:szCs w:val="26"/>
        </w:rPr>
        <w:t>à chuy</w:t>
      </w:r>
      <w:r w:rsidR="00DF6F4E" w:rsidRPr="00A00A01">
        <w:rPr>
          <w:rFonts w:eastAsia="Times New Roman" w:cs="Times New Roman"/>
          <w:b/>
          <w:bCs/>
          <w:color w:val="000000"/>
          <w:szCs w:val="26"/>
          <w:lang w:val="vi-VN"/>
        </w:rPr>
        <w:t>ển đổi số)</w:t>
      </w:r>
    </w:p>
    <w:p w14:paraId="264B6DED" w14:textId="15F642A0" w:rsidR="00DF6F4E" w:rsidRPr="00A00A01" w:rsidRDefault="00DF6F4E" w:rsidP="005212B9">
      <w:pPr>
        <w:shd w:val="clear" w:color="auto" w:fill="FFFFFF"/>
        <w:spacing w:before="120" w:after="120" w:line="234" w:lineRule="atLeast"/>
        <w:ind w:firstLine="567"/>
        <w:jc w:val="both"/>
        <w:rPr>
          <w:rFonts w:eastAsia="Times New Roman" w:cs="Times New Roman"/>
          <w:color w:val="000000"/>
          <w:szCs w:val="26"/>
        </w:rPr>
      </w:pPr>
      <w:r w:rsidRPr="00A00A01">
        <w:rPr>
          <w:rFonts w:eastAsia="Times New Roman" w:cs="Times New Roman"/>
          <w:color w:val="000000"/>
          <w:szCs w:val="26"/>
          <w:lang w:val="en"/>
        </w:rPr>
        <w:t>Đánh giá các quy đ</w:t>
      </w:r>
      <w:r w:rsidRPr="00A00A01">
        <w:rPr>
          <w:rFonts w:eastAsia="Times New Roman" w:cs="Times New Roman"/>
          <w:color w:val="000000"/>
          <w:szCs w:val="26"/>
          <w:lang w:val="vi-VN"/>
        </w:rPr>
        <w:t>ịnh trong dự thảo văn bản tạo thuận lợi cho việc ứng dụng, th</w:t>
      </w:r>
      <w:r w:rsidRPr="00A00A01">
        <w:rPr>
          <w:rFonts w:eastAsia="Times New Roman" w:cs="Times New Roman"/>
          <w:color w:val="000000"/>
          <w:szCs w:val="26"/>
        </w:rPr>
        <w:t>úc đ</w:t>
      </w:r>
      <w:r w:rsidRPr="00A00A01">
        <w:rPr>
          <w:rFonts w:eastAsia="Times New Roman" w:cs="Times New Roman"/>
          <w:color w:val="000000"/>
          <w:szCs w:val="26"/>
          <w:lang w:val="vi-VN"/>
        </w:rPr>
        <w:t>ẩy ph</w:t>
      </w:r>
      <w:r w:rsidRPr="00A00A01">
        <w:rPr>
          <w:rFonts w:eastAsia="Times New Roman" w:cs="Times New Roman"/>
          <w:color w:val="000000"/>
          <w:szCs w:val="26"/>
        </w:rPr>
        <w:t>át tri</w:t>
      </w:r>
      <w:r w:rsidRPr="00A00A01">
        <w:rPr>
          <w:rFonts w:eastAsia="Times New Roman" w:cs="Times New Roman"/>
          <w:color w:val="000000"/>
          <w:szCs w:val="26"/>
          <w:lang w:val="vi-VN"/>
        </w:rPr>
        <w:t>ển khoa học, c</w:t>
      </w:r>
      <w:r w:rsidRPr="00A00A01">
        <w:rPr>
          <w:rFonts w:eastAsia="Times New Roman" w:cs="Times New Roman"/>
          <w:color w:val="000000"/>
          <w:szCs w:val="26"/>
        </w:rPr>
        <w:t>ông ngh</w:t>
      </w:r>
      <w:r w:rsidRPr="00A00A01">
        <w:rPr>
          <w:rFonts w:eastAsia="Times New Roman" w:cs="Times New Roman"/>
          <w:color w:val="000000"/>
          <w:szCs w:val="26"/>
          <w:lang w:val="vi-VN"/>
        </w:rPr>
        <w:t>ệ, đổi mới s</w:t>
      </w:r>
      <w:r w:rsidRPr="00A00A01">
        <w:rPr>
          <w:rFonts w:eastAsia="Times New Roman" w:cs="Times New Roman"/>
          <w:color w:val="000000"/>
          <w:szCs w:val="26"/>
        </w:rPr>
        <w:t>áng t</w:t>
      </w:r>
      <w:r w:rsidRPr="00A00A01">
        <w:rPr>
          <w:rFonts w:eastAsia="Times New Roman" w:cs="Times New Roman"/>
          <w:color w:val="000000"/>
          <w:szCs w:val="26"/>
          <w:lang w:val="vi-VN"/>
        </w:rPr>
        <w:t>ạo</w:t>
      </w:r>
      <w:r w:rsidR="005212B9" w:rsidRPr="00A00A01">
        <w:rPr>
          <w:rFonts w:eastAsia="Times New Roman" w:cs="Times New Roman"/>
          <w:color w:val="000000"/>
          <w:szCs w:val="26"/>
        </w:rPr>
        <w:t>, phù hợp với thực tiễn và định hướng chuy</w:t>
      </w:r>
      <w:r w:rsidR="005212B9" w:rsidRPr="00A00A01">
        <w:rPr>
          <w:rFonts w:eastAsia="Times New Roman" w:cs="Times New Roman"/>
          <w:color w:val="000000"/>
          <w:szCs w:val="26"/>
          <w:lang w:val="vi-VN"/>
        </w:rPr>
        <w:t>ển đổi số</w:t>
      </w:r>
      <w:r w:rsidR="005212B9" w:rsidRPr="00A00A01">
        <w:rPr>
          <w:rFonts w:eastAsia="Times New Roman" w:cs="Times New Roman"/>
          <w:color w:val="000000"/>
          <w:szCs w:val="26"/>
        </w:rPr>
        <w:t xml:space="preserve"> của Chính phủ.</w:t>
      </w:r>
    </w:p>
    <w:p w14:paraId="32035380" w14:textId="77777777" w:rsidR="00DF6F4E" w:rsidRPr="00A00A01" w:rsidRDefault="00DF6F4E" w:rsidP="00064BED">
      <w:pPr>
        <w:shd w:val="clear" w:color="auto" w:fill="FFFFFF"/>
        <w:spacing w:before="120" w:after="120" w:line="234" w:lineRule="atLeast"/>
        <w:ind w:firstLine="567"/>
        <w:rPr>
          <w:rFonts w:eastAsia="Times New Roman" w:cs="Times New Roman"/>
          <w:color w:val="000000"/>
          <w:szCs w:val="26"/>
        </w:rPr>
      </w:pPr>
      <w:r w:rsidRPr="00A00A01">
        <w:rPr>
          <w:rFonts w:eastAsia="Times New Roman" w:cs="Times New Roman"/>
          <w:b/>
          <w:bCs/>
          <w:color w:val="000000"/>
          <w:szCs w:val="26"/>
          <w:lang w:val="en"/>
        </w:rPr>
        <w:t>III. PHỤ LỤC</w:t>
      </w:r>
      <w:r w:rsidRPr="00A00A01">
        <w:rPr>
          <w:rFonts w:eastAsia="Times New Roman" w:cs="Times New Roman"/>
          <w:b/>
          <w:bCs/>
          <w:color w:val="000000"/>
          <w:szCs w:val="26"/>
          <w:lang w:val="vi-VN"/>
        </w:rPr>
        <w:t> (nếu c</w:t>
      </w:r>
      <w:r w:rsidRPr="00A00A01">
        <w:rPr>
          <w:rFonts w:eastAsia="Times New Roman" w:cs="Times New Roman"/>
          <w:b/>
          <w:bCs/>
          <w:color w:val="000000"/>
          <w:szCs w:val="26"/>
        </w:rPr>
        <w:t>ó)</w:t>
      </w:r>
    </w:p>
    <w:p w14:paraId="5CB60F71" w14:textId="0012F529" w:rsidR="00DF6F4E" w:rsidRPr="00A00A01" w:rsidRDefault="00DF6F4E" w:rsidP="00DF6F4E">
      <w:pPr>
        <w:shd w:val="clear" w:color="auto" w:fill="FFFFFF"/>
        <w:spacing w:before="120" w:after="120" w:line="234" w:lineRule="atLeast"/>
        <w:rPr>
          <w:rFonts w:eastAsia="Times New Roman" w:cs="Times New Roman"/>
          <w:color w:val="000000"/>
          <w:szCs w:val="26"/>
        </w:rPr>
      </w:pPr>
      <w:r w:rsidRPr="00A00A01">
        <w:rPr>
          <w:rFonts w:eastAsia="Times New Roman" w:cs="Times New Roman"/>
          <w:b/>
          <w:bCs/>
          <w:color w:val="000000"/>
          <w:szCs w:val="26"/>
        </w:rPr>
        <w:t> </w:t>
      </w:r>
      <w:r w:rsidRPr="00A00A01">
        <w:rPr>
          <w:rFonts w:eastAsia="Times New Roman" w:cs="Times New Roman"/>
          <w:b/>
          <w:bCs/>
          <w:i/>
          <w:iCs/>
          <w:color w:val="000000"/>
          <w:szCs w:val="26"/>
          <w:lang w:val="en"/>
        </w:rPr>
        <w:t>Ghi chú:</w:t>
      </w:r>
    </w:p>
    <w:p w14:paraId="4F7B3A2A" w14:textId="77777777" w:rsidR="00DF6F4E" w:rsidRPr="00A00A01" w:rsidRDefault="00DF6F4E" w:rsidP="00DF6F4E">
      <w:pPr>
        <w:shd w:val="clear" w:color="auto" w:fill="FFFFFF"/>
        <w:spacing w:before="120" w:after="120" w:line="234" w:lineRule="atLeast"/>
        <w:rPr>
          <w:rFonts w:eastAsia="Times New Roman" w:cs="Times New Roman"/>
          <w:color w:val="000000"/>
          <w:szCs w:val="26"/>
        </w:rPr>
      </w:pPr>
      <w:r w:rsidRPr="00A00A01">
        <w:rPr>
          <w:rFonts w:eastAsia="Times New Roman" w:cs="Times New Roman"/>
          <w:color w:val="000000"/>
          <w:szCs w:val="26"/>
          <w:lang w:val="en"/>
        </w:rPr>
        <w:t>(1) Tên cơ quan, t</w:t>
      </w:r>
      <w:r w:rsidRPr="00A00A01">
        <w:rPr>
          <w:rFonts w:eastAsia="Times New Roman" w:cs="Times New Roman"/>
          <w:color w:val="000000"/>
          <w:szCs w:val="26"/>
          <w:lang w:val="vi-VN"/>
        </w:rPr>
        <w:t>ổ chức lập đề xuất ch</w:t>
      </w:r>
      <w:r w:rsidRPr="00A00A01">
        <w:rPr>
          <w:rFonts w:eastAsia="Times New Roman" w:cs="Times New Roman"/>
          <w:color w:val="000000"/>
          <w:szCs w:val="26"/>
        </w:rPr>
        <w:t>ính sách ho</w:t>
      </w:r>
      <w:r w:rsidRPr="00A00A01">
        <w:rPr>
          <w:rFonts w:eastAsia="Times New Roman" w:cs="Times New Roman"/>
          <w:color w:val="000000"/>
          <w:szCs w:val="26"/>
          <w:lang w:val="vi-VN"/>
        </w:rPr>
        <w:t>ặc chủ tr</w:t>
      </w:r>
      <w:r w:rsidRPr="00A00A01">
        <w:rPr>
          <w:rFonts w:eastAsia="Times New Roman" w:cs="Times New Roman"/>
          <w:color w:val="000000"/>
          <w:szCs w:val="26"/>
        </w:rPr>
        <w:t>ì so</w:t>
      </w:r>
      <w:r w:rsidRPr="00A00A01">
        <w:rPr>
          <w:rFonts w:eastAsia="Times New Roman" w:cs="Times New Roman"/>
          <w:color w:val="000000"/>
          <w:szCs w:val="26"/>
          <w:lang w:val="vi-VN"/>
        </w:rPr>
        <w:t>ạn thảo văn bản quy phạm ph</w:t>
      </w:r>
      <w:r w:rsidRPr="00A00A01">
        <w:rPr>
          <w:rFonts w:eastAsia="Times New Roman" w:cs="Times New Roman"/>
          <w:color w:val="000000"/>
          <w:szCs w:val="26"/>
        </w:rPr>
        <w:t>áp lu</w:t>
      </w:r>
      <w:r w:rsidRPr="00A00A01">
        <w:rPr>
          <w:rFonts w:eastAsia="Times New Roman" w:cs="Times New Roman"/>
          <w:color w:val="000000"/>
          <w:szCs w:val="26"/>
          <w:lang w:val="vi-VN"/>
        </w:rPr>
        <w:t>ật.</w:t>
      </w:r>
    </w:p>
    <w:p w14:paraId="45734E79" w14:textId="77777777" w:rsidR="00DF6F4E" w:rsidRPr="00A00A01" w:rsidRDefault="00DF6F4E" w:rsidP="00DF6F4E">
      <w:pPr>
        <w:shd w:val="clear" w:color="auto" w:fill="FFFFFF"/>
        <w:spacing w:before="120" w:after="120" w:line="234" w:lineRule="atLeast"/>
        <w:rPr>
          <w:rFonts w:eastAsia="Times New Roman" w:cs="Times New Roman"/>
          <w:color w:val="000000"/>
          <w:szCs w:val="26"/>
        </w:rPr>
      </w:pPr>
      <w:r w:rsidRPr="00A00A01">
        <w:rPr>
          <w:rFonts w:eastAsia="Times New Roman" w:cs="Times New Roman"/>
          <w:color w:val="000000"/>
          <w:szCs w:val="26"/>
          <w:lang w:val="en"/>
        </w:rPr>
        <w:t>(2) Đ</w:t>
      </w:r>
      <w:r w:rsidRPr="00A00A01">
        <w:rPr>
          <w:rFonts w:eastAsia="Times New Roman" w:cs="Times New Roman"/>
          <w:color w:val="000000"/>
          <w:szCs w:val="26"/>
          <w:lang w:val="vi-VN"/>
        </w:rPr>
        <w:t>ịa danh nơi cơ quan, tổ chức lập đề xuất ch</w:t>
      </w:r>
      <w:r w:rsidRPr="00A00A01">
        <w:rPr>
          <w:rFonts w:eastAsia="Times New Roman" w:cs="Times New Roman"/>
          <w:color w:val="000000"/>
          <w:szCs w:val="26"/>
        </w:rPr>
        <w:t>ính sách ho</w:t>
      </w:r>
      <w:r w:rsidRPr="00A00A01">
        <w:rPr>
          <w:rFonts w:eastAsia="Times New Roman" w:cs="Times New Roman"/>
          <w:color w:val="000000"/>
          <w:szCs w:val="26"/>
          <w:lang w:val="vi-VN"/>
        </w:rPr>
        <w:t>ặc chủ tr</w:t>
      </w:r>
      <w:r w:rsidRPr="00A00A01">
        <w:rPr>
          <w:rFonts w:eastAsia="Times New Roman" w:cs="Times New Roman"/>
          <w:color w:val="000000"/>
          <w:szCs w:val="26"/>
        </w:rPr>
        <w:t>ì so</w:t>
      </w:r>
      <w:r w:rsidRPr="00A00A01">
        <w:rPr>
          <w:rFonts w:eastAsia="Times New Roman" w:cs="Times New Roman"/>
          <w:color w:val="000000"/>
          <w:szCs w:val="26"/>
          <w:lang w:val="vi-VN"/>
        </w:rPr>
        <w:t>ạn thảo văn bản quy phạm ph</w:t>
      </w:r>
      <w:r w:rsidRPr="00A00A01">
        <w:rPr>
          <w:rFonts w:eastAsia="Times New Roman" w:cs="Times New Roman"/>
          <w:color w:val="000000"/>
          <w:szCs w:val="26"/>
        </w:rPr>
        <w:t>áp lu</w:t>
      </w:r>
      <w:r w:rsidRPr="00A00A01">
        <w:rPr>
          <w:rFonts w:eastAsia="Times New Roman" w:cs="Times New Roman"/>
          <w:color w:val="000000"/>
          <w:szCs w:val="26"/>
          <w:lang w:val="vi-VN"/>
        </w:rPr>
        <w:t>ật đ</w:t>
      </w:r>
      <w:r w:rsidRPr="00A00A01">
        <w:rPr>
          <w:rFonts w:eastAsia="Times New Roman" w:cs="Times New Roman"/>
          <w:color w:val="000000"/>
          <w:szCs w:val="26"/>
        </w:rPr>
        <w:t>óng tr</w:t>
      </w:r>
      <w:r w:rsidRPr="00A00A01">
        <w:rPr>
          <w:rFonts w:eastAsia="Times New Roman" w:cs="Times New Roman"/>
          <w:color w:val="000000"/>
          <w:szCs w:val="26"/>
          <w:lang w:val="vi-VN"/>
        </w:rPr>
        <w:t>ụ sở.</w:t>
      </w:r>
    </w:p>
    <w:p w14:paraId="73966367" w14:textId="77777777" w:rsidR="00DF6F4E" w:rsidRPr="00A00A01" w:rsidRDefault="00DF6F4E" w:rsidP="00DF6F4E">
      <w:pPr>
        <w:shd w:val="clear" w:color="auto" w:fill="FFFFFF"/>
        <w:spacing w:before="120" w:after="120" w:line="234" w:lineRule="atLeast"/>
        <w:rPr>
          <w:rFonts w:eastAsia="Times New Roman" w:cs="Times New Roman"/>
          <w:color w:val="000000"/>
          <w:szCs w:val="26"/>
        </w:rPr>
      </w:pPr>
      <w:r w:rsidRPr="00A00A01">
        <w:rPr>
          <w:rFonts w:eastAsia="Times New Roman" w:cs="Times New Roman"/>
          <w:color w:val="000000"/>
          <w:szCs w:val="26"/>
          <w:lang w:val="en"/>
        </w:rPr>
        <w:t>(3) Tên d</w:t>
      </w:r>
      <w:r w:rsidRPr="00A00A01">
        <w:rPr>
          <w:rFonts w:eastAsia="Times New Roman" w:cs="Times New Roman"/>
          <w:color w:val="000000"/>
          <w:szCs w:val="26"/>
          <w:lang w:val="vi-VN"/>
        </w:rPr>
        <w:t>ự </w:t>
      </w:r>
      <w:r w:rsidRPr="00A00A01">
        <w:rPr>
          <w:rFonts w:eastAsia="Times New Roman" w:cs="Times New Roman"/>
          <w:color w:val="000000"/>
          <w:szCs w:val="26"/>
        </w:rPr>
        <w:t>án, d</w:t>
      </w:r>
      <w:r w:rsidRPr="00A00A01">
        <w:rPr>
          <w:rFonts w:eastAsia="Times New Roman" w:cs="Times New Roman"/>
          <w:color w:val="000000"/>
          <w:szCs w:val="26"/>
          <w:lang w:val="vi-VN"/>
        </w:rPr>
        <w:t>ự thảo văn bản quy phạm ph</w:t>
      </w:r>
      <w:r w:rsidRPr="00A00A01">
        <w:rPr>
          <w:rFonts w:eastAsia="Times New Roman" w:cs="Times New Roman"/>
          <w:color w:val="000000"/>
          <w:szCs w:val="26"/>
        </w:rPr>
        <w:t>áp lu</w:t>
      </w:r>
      <w:r w:rsidRPr="00A00A01">
        <w:rPr>
          <w:rFonts w:eastAsia="Times New Roman" w:cs="Times New Roman"/>
          <w:color w:val="000000"/>
          <w:szCs w:val="26"/>
          <w:lang w:val="vi-VN"/>
        </w:rPr>
        <w:t>ật.</w:t>
      </w:r>
    </w:p>
    <w:p w14:paraId="41B70ABA" w14:textId="77777777" w:rsidR="0042528E" w:rsidRPr="00DF6F4E" w:rsidRDefault="0042528E">
      <w:pPr>
        <w:rPr>
          <w:rFonts w:cs="Times New Roman"/>
          <w:szCs w:val="26"/>
        </w:rPr>
      </w:pPr>
    </w:p>
    <w:sectPr w:rsidR="0042528E" w:rsidRPr="00DF6F4E" w:rsidSect="00E9092A">
      <w:headerReference w:type="default" r:id="rId6"/>
      <w:pgSz w:w="11907" w:h="16840"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8B753" w14:textId="77777777" w:rsidR="00136779" w:rsidRDefault="00136779" w:rsidP="00E9092A">
      <w:pPr>
        <w:spacing w:after="0" w:line="240" w:lineRule="auto"/>
      </w:pPr>
      <w:r>
        <w:separator/>
      </w:r>
    </w:p>
  </w:endnote>
  <w:endnote w:type="continuationSeparator" w:id="0">
    <w:p w14:paraId="15445D73" w14:textId="77777777" w:rsidR="00136779" w:rsidRDefault="00136779" w:rsidP="00E90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2F943" w14:textId="77777777" w:rsidR="00136779" w:rsidRDefault="00136779" w:rsidP="00E9092A">
      <w:pPr>
        <w:spacing w:after="0" w:line="240" w:lineRule="auto"/>
      </w:pPr>
      <w:r>
        <w:separator/>
      </w:r>
    </w:p>
  </w:footnote>
  <w:footnote w:type="continuationSeparator" w:id="0">
    <w:p w14:paraId="22F0AE28" w14:textId="77777777" w:rsidR="00136779" w:rsidRDefault="00136779" w:rsidP="00E90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763189"/>
      <w:docPartObj>
        <w:docPartGallery w:val="Page Numbers (Top of Page)"/>
        <w:docPartUnique/>
      </w:docPartObj>
    </w:sdtPr>
    <w:sdtEndPr>
      <w:rPr>
        <w:noProof/>
      </w:rPr>
    </w:sdtEndPr>
    <w:sdtContent>
      <w:p w14:paraId="38CE184D" w14:textId="3834EF69" w:rsidR="00E9092A" w:rsidRDefault="00E9092A">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768FA840" w14:textId="77777777" w:rsidR="00E9092A" w:rsidRDefault="00E9092A">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F4E"/>
    <w:rsid w:val="00020D1C"/>
    <w:rsid w:val="00055C79"/>
    <w:rsid w:val="00057581"/>
    <w:rsid w:val="00064BED"/>
    <w:rsid w:val="000B2743"/>
    <w:rsid w:val="000C2C76"/>
    <w:rsid w:val="000C7DEE"/>
    <w:rsid w:val="00136779"/>
    <w:rsid w:val="00160C0C"/>
    <w:rsid w:val="001C52BA"/>
    <w:rsid w:val="001D4E96"/>
    <w:rsid w:val="00222DF1"/>
    <w:rsid w:val="00241812"/>
    <w:rsid w:val="00281AD1"/>
    <w:rsid w:val="0028367F"/>
    <w:rsid w:val="00287778"/>
    <w:rsid w:val="002B2C77"/>
    <w:rsid w:val="002D19C0"/>
    <w:rsid w:val="002D2DA1"/>
    <w:rsid w:val="002F6891"/>
    <w:rsid w:val="003026D5"/>
    <w:rsid w:val="00334D22"/>
    <w:rsid w:val="00337B48"/>
    <w:rsid w:val="00382F8F"/>
    <w:rsid w:val="003A2E20"/>
    <w:rsid w:val="003A43CA"/>
    <w:rsid w:val="0042528E"/>
    <w:rsid w:val="0046500A"/>
    <w:rsid w:val="00470DF8"/>
    <w:rsid w:val="00474FD2"/>
    <w:rsid w:val="004921EA"/>
    <w:rsid w:val="004B0A72"/>
    <w:rsid w:val="004B46BD"/>
    <w:rsid w:val="004D6636"/>
    <w:rsid w:val="004F2B58"/>
    <w:rsid w:val="00504DAD"/>
    <w:rsid w:val="005212B9"/>
    <w:rsid w:val="0055680A"/>
    <w:rsid w:val="005B3476"/>
    <w:rsid w:val="005C3BE6"/>
    <w:rsid w:val="005D5639"/>
    <w:rsid w:val="005F12EF"/>
    <w:rsid w:val="006247FB"/>
    <w:rsid w:val="00627EC9"/>
    <w:rsid w:val="006404F0"/>
    <w:rsid w:val="006C76A6"/>
    <w:rsid w:val="006F377A"/>
    <w:rsid w:val="00723B9E"/>
    <w:rsid w:val="007605E5"/>
    <w:rsid w:val="00787591"/>
    <w:rsid w:val="007D1BA0"/>
    <w:rsid w:val="007E4AD7"/>
    <w:rsid w:val="008123CF"/>
    <w:rsid w:val="00860867"/>
    <w:rsid w:val="008C0886"/>
    <w:rsid w:val="008C211F"/>
    <w:rsid w:val="00906639"/>
    <w:rsid w:val="00973799"/>
    <w:rsid w:val="0099598A"/>
    <w:rsid w:val="009A4333"/>
    <w:rsid w:val="009C263A"/>
    <w:rsid w:val="009D2C91"/>
    <w:rsid w:val="009F228B"/>
    <w:rsid w:val="00A00A01"/>
    <w:rsid w:val="00A6624B"/>
    <w:rsid w:val="00A97B82"/>
    <w:rsid w:val="00AC5308"/>
    <w:rsid w:val="00AC7FB3"/>
    <w:rsid w:val="00AF11C7"/>
    <w:rsid w:val="00B6775B"/>
    <w:rsid w:val="00B7315D"/>
    <w:rsid w:val="00BF7EA8"/>
    <w:rsid w:val="00C02087"/>
    <w:rsid w:val="00C026EC"/>
    <w:rsid w:val="00C13C18"/>
    <w:rsid w:val="00C2380B"/>
    <w:rsid w:val="00C706DE"/>
    <w:rsid w:val="00CB030E"/>
    <w:rsid w:val="00CE410F"/>
    <w:rsid w:val="00D02272"/>
    <w:rsid w:val="00D42D3A"/>
    <w:rsid w:val="00D466BA"/>
    <w:rsid w:val="00D7086A"/>
    <w:rsid w:val="00DE04F3"/>
    <w:rsid w:val="00DE7DF4"/>
    <w:rsid w:val="00DF1A20"/>
    <w:rsid w:val="00DF2A17"/>
    <w:rsid w:val="00DF6F4E"/>
    <w:rsid w:val="00E028EE"/>
    <w:rsid w:val="00E160E1"/>
    <w:rsid w:val="00E57A50"/>
    <w:rsid w:val="00E7499D"/>
    <w:rsid w:val="00E9092A"/>
    <w:rsid w:val="00EB58B3"/>
    <w:rsid w:val="00ED3E81"/>
    <w:rsid w:val="00EF31CF"/>
    <w:rsid w:val="00F41A41"/>
    <w:rsid w:val="00F42B63"/>
    <w:rsid w:val="00F60528"/>
    <w:rsid w:val="00F8094F"/>
    <w:rsid w:val="00F90B87"/>
    <w:rsid w:val="00F94282"/>
    <w:rsid w:val="00FA28DD"/>
    <w:rsid w:val="00FB5A1C"/>
    <w:rsid w:val="00FC05CE"/>
    <w:rsid w:val="00FD6FB6"/>
    <w:rsid w:val="00FF3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2CE97"/>
  <w15:chartTrackingRefBased/>
  <w15:docId w15:val="{D56A9ED0-1B6C-4050-8C40-2AE42BDA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4">
    <w:name w:val="heading 4"/>
    <w:basedOn w:val="Binhthng"/>
    <w:link w:val="u4Char"/>
    <w:uiPriority w:val="9"/>
    <w:qFormat/>
    <w:rsid w:val="008123CF"/>
    <w:pPr>
      <w:spacing w:before="100" w:beforeAutospacing="1" w:after="100" w:afterAutospacing="1" w:line="240" w:lineRule="auto"/>
      <w:outlineLvl w:val="3"/>
    </w:pPr>
    <w:rPr>
      <w:rFonts w:eastAsia="Times New Roman" w:cs="Times New Roman"/>
      <w:b/>
      <w:bCs/>
      <w:sz w:val="24"/>
      <w:szCs w:val="24"/>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DF6F4E"/>
    <w:pPr>
      <w:spacing w:before="100" w:beforeAutospacing="1" w:after="100" w:afterAutospacing="1" w:line="240" w:lineRule="auto"/>
    </w:pPr>
    <w:rPr>
      <w:rFonts w:eastAsia="Times New Roman" w:cs="Times New Roman"/>
      <w:sz w:val="24"/>
      <w:szCs w:val="24"/>
    </w:rPr>
  </w:style>
  <w:style w:type="paragraph" w:styleId="ThnVnban">
    <w:name w:val="Body Text"/>
    <w:basedOn w:val="Binhthng"/>
    <w:link w:val="ThnVnbanChar"/>
    <w:rsid w:val="003A43CA"/>
    <w:pPr>
      <w:spacing w:after="0" w:line="240" w:lineRule="auto"/>
      <w:jc w:val="center"/>
    </w:pPr>
    <w:rPr>
      <w:rFonts w:eastAsia="Times New Roman" w:cs="Times New Roman"/>
      <w:b/>
      <w:bCs/>
      <w:szCs w:val="24"/>
    </w:rPr>
  </w:style>
  <w:style w:type="character" w:customStyle="1" w:styleId="ThnVnbanChar">
    <w:name w:val="Thân Văn bản Char"/>
    <w:basedOn w:val="Phngmcinhcuaoanvn"/>
    <w:link w:val="ThnVnban"/>
    <w:rsid w:val="003A43CA"/>
    <w:rPr>
      <w:rFonts w:eastAsia="Times New Roman" w:cs="Times New Roman"/>
      <w:b/>
      <w:bCs/>
      <w:szCs w:val="24"/>
    </w:rPr>
  </w:style>
  <w:style w:type="character" w:customStyle="1" w:styleId="u4Char">
    <w:name w:val="Đầu đề 4 Char"/>
    <w:basedOn w:val="Phngmcinhcuaoanvn"/>
    <w:link w:val="u4"/>
    <w:uiPriority w:val="9"/>
    <w:rsid w:val="008123CF"/>
    <w:rPr>
      <w:rFonts w:eastAsia="Times New Roman" w:cs="Times New Roman"/>
      <w:b/>
      <w:bCs/>
      <w:sz w:val="24"/>
      <w:szCs w:val="24"/>
    </w:rPr>
  </w:style>
  <w:style w:type="table" w:styleId="LiBang">
    <w:name w:val="Table Grid"/>
    <w:basedOn w:val="BangThngthng"/>
    <w:uiPriority w:val="59"/>
    <w:rsid w:val="00EF31CF"/>
    <w:pPr>
      <w:spacing w:after="0" w:line="240" w:lineRule="auto"/>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iuktni">
    <w:name w:val="Hyperlink"/>
    <w:basedOn w:val="Phngmcinhcuaoanvn"/>
    <w:unhideWhenUsed/>
    <w:rsid w:val="00F90B87"/>
    <w:rPr>
      <w:color w:val="0563C1" w:themeColor="hyperlink"/>
      <w:u w:val="single"/>
    </w:rPr>
  </w:style>
  <w:style w:type="paragraph" w:styleId="utrang">
    <w:name w:val="header"/>
    <w:basedOn w:val="Binhthng"/>
    <w:link w:val="utrangChar"/>
    <w:uiPriority w:val="99"/>
    <w:unhideWhenUsed/>
    <w:rsid w:val="00E9092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9092A"/>
  </w:style>
  <w:style w:type="paragraph" w:styleId="Chntrang">
    <w:name w:val="footer"/>
    <w:basedOn w:val="Binhthng"/>
    <w:link w:val="ChntrangChar"/>
    <w:uiPriority w:val="99"/>
    <w:unhideWhenUsed/>
    <w:rsid w:val="00E9092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90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735128">
      <w:bodyDiv w:val="1"/>
      <w:marLeft w:val="0"/>
      <w:marRight w:val="0"/>
      <w:marTop w:val="0"/>
      <w:marBottom w:val="0"/>
      <w:divBdr>
        <w:top w:val="none" w:sz="0" w:space="0" w:color="auto"/>
        <w:left w:val="none" w:sz="0" w:space="0" w:color="auto"/>
        <w:bottom w:val="none" w:sz="0" w:space="0" w:color="auto"/>
        <w:right w:val="none" w:sz="0" w:space="0" w:color="auto"/>
      </w:divBdr>
    </w:div>
    <w:div w:id="87589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3</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Duong</dc:creator>
  <cp:keywords/>
  <dc:description/>
  <cp:lastModifiedBy>Nguyen Thinh</cp:lastModifiedBy>
  <cp:revision>42</cp:revision>
  <cp:lastPrinted>2026-06-15T11:13:00Z</cp:lastPrinted>
  <dcterms:created xsi:type="dcterms:W3CDTF">2026-07-15T02:58:00Z</dcterms:created>
  <dcterms:modified xsi:type="dcterms:W3CDTF">2026-07-24T07:48:00Z</dcterms:modified>
</cp:coreProperties>
</file>